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712" w:rsidRPr="00FA26FE" w:rsidRDefault="00217712" w:rsidP="00FA26FE">
      <w:pPr>
        <w:pStyle w:val="a3"/>
        <w:spacing w:before="5"/>
        <w:ind w:left="0"/>
        <w:jc w:val="center"/>
        <w:rPr>
          <w:rFonts w:ascii="Times New Roman" w:eastAsia="华文中宋" w:hAnsi="Times New Roman" w:cs="Times New Roman"/>
          <w:sz w:val="36"/>
          <w:szCs w:val="36"/>
        </w:rPr>
      </w:pPr>
      <w:r w:rsidRPr="00FA26FE">
        <w:rPr>
          <w:rFonts w:ascii="Times New Roman" w:eastAsia="华文中宋" w:hAnsi="Times New Roman" w:cs="Times New Roman"/>
          <w:sz w:val="36"/>
          <w:szCs w:val="36"/>
        </w:rPr>
        <w:t>浙江大学艺术与考古学院学生荣誉称号及奖学金</w:t>
      </w:r>
    </w:p>
    <w:p w:rsidR="00965FBF" w:rsidRPr="00FA26FE" w:rsidRDefault="00217712" w:rsidP="00FA26FE">
      <w:pPr>
        <w:pStyle w:val="a3"/>
        <w:spacing w:before="5"/>
        <w:ind w:left="0"/>
        <w:jc w:val="center"/>
        <w:rPr>
          <w:rFonts w:ascii="Times New Roman" w:eastAsia="华文中宋" w:hAnsi="Times New Roman" w:cs="Times New Roman"/>
          <w:sz w:val="36"/>
          <w:szCs w:val="36"/>
        </w:rPr>
      </w:pPr>
      <w:r w:rsidRPr="00FA26FE">
        <w:rPr>
          <w:rFonts w:ascii="Times New Roman" w:eastAsia="华文中宋" w:hAnsi="Times New Roman" w:cs="Times New Roman"/>
          <w:sz w:val="36"/>
          <w:szCs w:val="36"/>
        </w:rPr>
        <w:t>评定工作实施细则</w:t>
      </w:r>
      <w:r w:rsidR="00A52BFB" w:rsidRPr="00FA26FE">
        <w:rPr>
          <w:rFonts w:ascii="Times New Roman" w:eastAsia="华文中宋" w:hAnsi="Times New Roman" w:cs="Times New Roman"/>
          <w:sz w:val="36"/>
          <w:szCs w:val="36"/>
        </w:rPr>
        <w:t>（试行）</w:t>
      </w:r>
    </w:p>
    <w:p w:rsidR="00217712" w:rsidRPr="00FA26FE" w:rsidRDefault="00A52BFB" w:rsidP="00FA26FE">
      <w:pPr>
        <w:pStyle w:val="a3"/>
        <w:spacing w:beforeLines="50" w:before="120" w:afterLines="100" w:after="240"/>
        <w:ind w:left="0"/>
        <w:jc w:val="center"/>
        <w:rPr>
          <w:rFonts w:ascii="Times New Roman" w:eastAsia="华文中宋" w:hAnsi="Times New Roman" w:cs="Times New Roman"/>
          <w:sz w:val="36"/>
          <w:szCs w:val="36"/>
        </w:rPr>
      </w:pPr>
      <w:r w:rsidRPr="00FA26FE">
        <w:rPr>
          <w:rFonts w:ascii="Times New Roman" w:eastAsia="华文中宋" w:hAnsi="Times New Roman" w:cs="Times New Roman"/>
          <w:sz w:val="36"/>
          <w:szCs w:val="36"/>
        </w:rPr>
        <w:t>（征求意见稿）</w:t>
      </w:r>
    </w:p>
    <w:p w:rsidR="00965FBF" w:rsidRPr="00FA26FE" w:rsidRDefault="00A52BFB" w:rsidP="00FA26FE">
      <w:pPr>
        <w:pStyle w:val="a3"/>
        <w:spacing w:line="360" w:lineRule="auto"/>
        <w:ind w:left="0" w:firstLineChars="200" w:firstLine="632"/>
        <w:jc w:val="both"/>
        <w:rPr>
          <w:rFonts w:ascii="Times New Roman" w:hAnsi="Times New Roman" w:cs="Times New Roman"/>
          <w:spacing w:val="-4"/>
        </w:rPr>
      </w:pPr>
      <w:r w:rsidRPr="00FA26FE">
        <w:rPr>
          <w:rFonts w:ascii="Times New Roman" w:hAnsi="Times New Roman" w:cs="Times New Roman"/>
          <w:spacing w:val="-4"/>
        </w:rPr>
        <w:t>为全面贯彻习近平总书记系列重要讲话精神和全国教育大会精神，落实立德树人根本任务，</w:t>
      </w:r>
      <w:r w:rsidR="00941C1C" w:rsidRPr="00FA26FE">
        <w:rPr>
          <w:rFonts w:ascii="Times New Roman" w:hAnsi="Times New Roman" w:cs="Times New Roman"/>
          <w:spacing w:val="-4"/>
        </w:rPr>
        <w:t>表彰先进，树立典型，</w:t>
      </w:r>
      <w:r w:rsidRPr="00FA26FE">
        <w:rPr>
          <w:rFonts w:ascii="Times New Roman" w:hAnsi="Times New Roman" w:cs="Times New Roman"/>
          <w:spacing w:val="-4"/>
        </w:rPr>
        <w:t>根据中共中央、国务院关于加强和改进新形势下高校思想政治工作的意见、《普通高等学校学生管理规定》（中华人民共和国教育部令第</w:t>
      </w:r>
      <w:r w:rsidR="00A32E48" w:rsidRPr="00FA26FE">
        <w:rPr>
          <w:rFonts w:ascii="Times New Roman" w:hAnsi="Times New Roman" w:cs="Times New Roman"/>
          <w:spacing w:val="-4"/>
        </w:rPr>
        <w:t>41</w:t>
      </w:r>
      <w:r w:rsidRPr="00FA26FE">
        <w:rPr>
          <w:rFonts w:ascii="Times New Roman" w:hAnsi="Times New Roman" w:cs="Times New Roman"/>
          <w:spacing w:val="-4"/>
        </w:rPr>
        <w:t>号）、《浙江大学本科学生荣誉称号及奖学金评定管理办法》（</w:t>
      </w:r>
      <w:proofErr w:type="gramStart"/>
      <w:r w:rsidRPr="00FA26FE">
        <w:rPr>
          <w:rFonts w:ascii="Times New Roman" w:hAnsi="Times New Roman" w:cs="Times New Roman"/>
          <w:spacing w:val="-4"/>
        </w:rPr>
        <w:t>浙大发本〔</w:t>
      </w:r>
      <w:r w:rsidRPr="00FA26FE">
        <w:rPr>
          <w:rFonts w:ascii="Times New Roman" w:hAnsi="Times New Roman" w:cs="Times New Roman"/>
          <w:spacing w:val="-4"/>
        </w:rPr>
        <w:t>2017</w:t>
      </w:r>
      <w:r w:rsidRPr="00FA26FE">
        <w:rPr>
          <w:rFonts w:ascii="Times New Roman" w:hAnsi="Times New Roman" w:cs="Times New Roman"/>
          <w:spacing w:val="-4"/>
        </w:rPr>
        <w:t>〕</w:t>
      </w:r>
      <w:proofErr w:type="gramEnd"/>
      <w:r w:rsidR="00A32E48" w:rsidRPr="00FA26FE">
        <w:rPr>
          <w:rFonts w:ascii="Times New Roman" w:hAnsi="Times New Roman" w:cs="Times New Roman"/>
          <w:spacing w:val="-4"/>
        </w:rPr>
        <w:t>118</w:t>
      </w:r>
      <w:r w:rsidRPr="00FA26FE">
        <w:rPr>
          <w:rFonts w:ascii="Times New Roman" w:hAnsi="Times New Roman" w:cs="Times New Roman"/>
          <w:spacing w:val="-4"/>
        </w:rPr>
        <w:t>号）的要求，</w:t>
      </w:r>
      <w:r w:rsidRPr="00FA26FE">
        <w:rPr>
          <w:rFonts w:ascii="Times New Roman" w:hAnsi="Times New Roman" w:cs="Times New Roman"/>
          <w:spacing w:val="-11"/>
        </w:rPr>
        <w:t>结合《浙江大学艺术与考古学院学生评价实施细则（试行）》，</w:t>
      </w:r>
      <w:r w:rsidRPr="00FA26FE">
        <w:rPr>
          <w:rFonts w:ascii="Times New Roman" w:hAnsi="Times New Roman" w:cs="Times New Roman"/>
          <w:spacing w:val="-4"/>
        </w:rPr>
        <w:t>特制定本细则。</w:t>
      </w:r>
    </w:p>
    <w:p w:rsidR="00965FBF" w:rsidRPr="00FA26FE" w:rsidRDefault="00015D6A" w:rsidP="00FA26FE">
      <w:pPr>
        <w:pStyle w:val="2"/>
        <w:spacing w:beforeLines="50" w:before="120" w:afterLines="50" w:after="120" w:line="360" w:lineRule="auto"/>
        <w:ind w:left="0"/>
        <w:jc w:val="center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第一章</w:t>
      </w:r>
      <w:r w:rsidR="00707E73" w:rsidRPr="00FA26FE">
        <w:rPr>
          <w:rFonts w:ascii="Times New Roman" w:hAnsi="Times New Roman" w:cs="Times New Roman"/>
        </w:rPr>
        <w:t xml:space="preserve">  </w:t>
      </w:r>
      <w:r w:rsidRPr="00FA26FE">
        <w:rPr>
          <w:rFonts w:ascii="Times New Roman" w:hAnsi="Times New Roman" w:cs="Times New Roman"/>
        </w:rPr>
        <w:t>评选对象和参评基本条件</w:t>
      </w:r>
    </w:p>
    <w:p w:rsidR="00965FBF" w:rsidRPr="00FA26FE" w:rsidRDefault="00015D6A" w:rsidP="006B0048">
      <w:pPr>
        <w:spacing w:line="360" w:lineRule="auto"/>
        <w:ind w:firstLineChars="200" w:firstLine="643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b/>
          <w:sz w:val="32"/>
        </w:rPr>
        <w:t>第一条</w:t>
      </w:r>
      <w:r w:rsidR="00707E73" w:rsidRPr="00FA26FE">
        <w:rPr>
          <w:rFonts w:ascii="Times New Roman" w:hAnsi="Times New Roman" w:cs="Times New Roman"/>
          <w:b/>
          <w:sz w:val="32"/>
        </w:rPr>
        <w:t xml:space="preserve">  </w:t>
      </w:r>
      <w:r w:rsidRPr="00FA26FE">
        <w:rPr>
          <w:rFonts w:ascii="Times New Roman" w:hAnsi="Times New Roman" w:cs="Times New Roman"/>
          <w:sz w:val="32"/>
        </w:rPr>
        <w:t>评选对象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（一</w:t>
      </w:r>
      <w:r w:rsidRPr="00FA26FE">
        <w:rPr>
          <w:rFonts w:ascii="Times New Roman" w:hAnsi="Times New Roman" w:cs="Times New Roman"/>
          <w:spacing w:val="-13"/>
        </w:rPr>
        <w:t>）</w:t>
      </w:r>
      <w:r w:rsidRPr="00FA26FE">
        <w:rPr>
          <w:rFonts w:ascii="Times New Roman" w:hAnsi="Times New Roman" w:cs="Times New Roman"/>
          <w:spacing w:val="-1"/>
        </w:rPr>
        <w:t>个人荣誉称号评选对象为浙江大学艺术与考古学院全日</w:t>
      </w:r>
      <w:r w:rsidRPr="00FA26FE">
        <w:rPr>
          <w:rFonts w:ascii="Times New Roman" w:hAnsi="Times New Roman" w:cs="Times New Roman"/>
          <w:spacing w:val="-3"/>
        </w:rPr>
        <w:t>制在校普通本科生，集体荣誉称号评选对象为浙江大学艺术与考古</w:t>
      </w:r>
      <w:r w:rsidRPr="00FA26FE">
        <w:rPr>
          <w:rFonts w:ascii="Times New Roman" w:hAnsi="Times New Roman" w:cs="Times New Roman"/>
        </w:rPr>
        <w:t>学院全日制在校普通本科生所在班级或寝室</w:t>
      </w:r>
      <w:r w:rsidR="00C95E1B">
        <w:rPr>
          <w:rFonts w:ascii="Times New Roman" w:hAnsi="Times New Roman" w:cs="Times New Roman" w:hint="eastAsia"/>
        </w:rPr>
        <w:t>；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（二</w:t>
      </w:r>
      <w:r w:rsidRPr="00FA26FE">
        <w:rPr>
          <w:rFonts w:ascii="Times New Roman" w:hAnsi="Times New Roman" w:cs="Times New Roman"/>
          <w:spacing w:val="-13"/>
        </w:rPr>
        <w:t>）</w:t>
      </w:r>
      <w:r w:rsidRPr="00FA26FE">
        <w:rPr>
          <w:rFonts w:ascii="Times New Roman" w:hAnsi="Times New Roman" w:cs="Times New Roman"/>
          <w:spacing w:val="-1"/>
        </w:rPr>
        <w:t>奖学金评选对象为浙江大学艺术与考古学院全日制在校</w:t>
      </w:r>
      <w:r w:rsidRPr="00FA26FE">
        <w:rPr>
          <w:rFonts w:ascii="Times New Roman" w:hAnsi="Times New Roman" w:cs="Times New Roman"/>
        </w:rPr>
        <w:t>普通本科生。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3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  <w:b/>
        </w:rPr>
        <w:t>第二条</w:t>
      </w:r>
      <w:r w:rsidR="00707E73" w:rsidRPr="00FA26FE">
        <w:rPr>
          <w:rFonts w:ascii="Times New Roman" w:hAnsi="Times New Roman" w:cs="Times New Roman"/>
          <w:b/>
        </w:rPr>
        <w:t xml:space="preserve">  </w:t>
      </w:r>
      <w:r w:rsidRPr="00FA26FE">
        <w:rPr>
          <w:rFonts w:ascii="Times New Roman" w:hAnsi="Times New Roman" w:cs="Times New Roman"/>
        </w:rPr>
        <w:t>个人荣誉称号参评基本条件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（一</w:t>
      </w:r>
      <w:r w:rsidRPr="00FA26FE">
        <w:rPr>
          <w:rFonts w:ascii="Times New Roman" w:hAnsi="Times New Roman" w:cs="Times New Roman"/>
          <w:spacing w:val="-5"/>
        </w:rPr>
        <w:t>）</w:t>
      </w:r>
      <w:r w:rsidRPr="00FA26FE">
        <w:rPr>
          <w:rFonts w:ascii="Times New Roman" w:hAnsi="Times New Roman" w:cs="Times New Roman"/>
          <w:spacing w:val="-3"/>
        </w:rPr>
        <w:t>拥护中国共产党的领导，热爱祖国，坚定中国特</w:t>
      </w:r>
      <w:r w:rsidRPr="00FA26FE">
        <w:rPr>
          <w:rFonts w:ascii="Times New Roman" w:hAnsi="Times New Roman" w:cs="Times New Roman"/>
          <w:spacing w:val="-4"/>
        </w:rPr>
        <w:t>色社会主义道路自信、理论自信、制度自信和文化自信，思</w:t>
      </w:r>
      <w:r w:rsidRPr="00FA26FE">
        <w:rPr>
          <w:rFonts w:ascii="Times New Roman" w:hAnsi="Times New Roman" w:cs="Times New Roman"/>
        </w:rPr>
        <w:t>想政治素质合格；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lastRenderedPageBreak/>
        <w:t>（二）遵守法律、法规和校纪校规，积极上进；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（三</w:t>
      </w:r>
      <w:r w:rsidRPr="00FA26FE">
        <w:rPr>
          <w:rFonts w:ascii="Times New Roman" w:hAnsi="Times New Roman" w:cs="Times New Roman"/>
          <w:spacing w:val="-3"/>
        </w:rPr>
        <w:t>）尊敬师长，勤奋学习，团结同学，关心集体，诚</w:t>
      </w:r>
      <w:r w:rsidRPr="00FA26FE">
        <w:rPr>
          <w:rFonts w:ascii="Times New Roman" w:hAnsi="Times New Roman" w:cs="Times New Roman"/>
        </w:rPr>
        <w:t>实守信；</w:t>
      </w:r>
    </w:p>
    <w:p w:rsidR="00A32E48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eastAsiaTheme="minorEastAsia" w:hAnsi="Times New Roman" w:cs="Times New Roman"/>
        </w:rPr>
      </w:pPr>
      <w:r w:rsidRPr="00FA26FE">
        <w:rPr>
          <w:rFonts w:ascii="Times New Roman" w:hAnsi="Times New Roman" w:cs="Times New Roman"/>
        </w:rPr>
        <w:t>（四）</w:t>
      </w:r>
      <w:r w:rsidR="008E09A1">
        <w:rPr>
          <w:rFonts w:ascii="Times New Roman" w:eastAsiaTheme="minorEastAsia" w:hAnsi="Times New Roman" w:cs="Times New Roman" w:hint="eastAsia"/>
        </w:rPr>
        <w:t>“</w:t>
      </w:r>
      <w:r w:rsidR="008E09A1" w:rsidRPr="00FA26FE">
        <w:rPr>
          <w:rFonts w:ascii="Times New Roman" w:hAnsi="Times New Roman" w:cs="Times New Roman"/>
        </w:rPr>
        <w:t>体质健康</w:t>
      </w:r>
      <w:r w:rsidR="008E09A1">
        <w:rPr>
          <w:rFonts w:ascii="Times New Roman" w:eastAsiaTheme="minorEastAsia" w:hAnsi="Times New Roman" w:cs="Times New Roman" w:hint="eastAsia"/>
        </w:rPr>
        <w:t>”</w:t>
      </w:r>
      <w:r w:rsidRPr="00FA26FE">
        <w:rPr>
          <w:rFonts w:ascii="Times New Roman" w:hAnsi="Times New Roman" w:cs="Times New Roman"/>
        </w:rPr>
        <w:t>评价结果须达到合格</w:t>
      </w:r>
      <w:r w:rsidR="00941C1C" w:rsidRPr="00FA26FE">
        <w:rPr>
          <w:rFonts w:ascii="Times New Roman" w:eastAsiaTheme="minorEastAsia" w:hAnsi="Times New Roman" w:cs="Times New Roman"/>
        </w:rPr>
        <w:t>；</w:t>
      </w:r>
    </w:p>
    <w:p w:rsidR="00A32E48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（五）已修课程的学年平均学分不低于</w:t>
      </w:r>
      <w:r w:rsidR="00A32E48" w:rsidRPr="00FA26FE">
        <w:rPr>
          <w:rFonts w:ascii="Times New Roman" w:eastAsia="Times New Roman" w:hAnsi="Times New Roman" w:cs="Times New Roman"/>
        </w:rPr>
        <w:t>40</w:t>
      </w:r>
      <w:r w:rsidRPr="00FA26FE">
        <w:rPr>
          <w:rFonts w:ascii="Times New Roman" w:hAnsi="Times New Roman" w:cs="Times New Roman"/>
        </w:rPr>
        <w:t>学分。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3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  <w:b/>
        </w:rPr>
        <w:t>第三条</w:t>
      </w:r>
      <w:r w:rsidR="00707E73" w:rsidRPr="00FA26FE">
        <w:rPr>
          <w:rFonts w:ascii="Times New Roman" w:hAnsi="Times New Roman" w:cs="Times New Roman"/>
          <w:b/>
        </w:rPr>
        <w:t xml:space="preserve">  </w:t>
      </w:r>
      <w:r w:rsidRPr="00FA26FE">
        <w:rPr>
          <w:rFonts w:ascii="Times New Roman" w:hAnsi="Times New Roman" w:cs="Times New Roman"/>
        </w:rPr>
        <w:t>奖学金参评基本条件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（一）申请奖学金的学生须符合本细则第二条规定；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（二</w:t>
      </w:r>
      <w:r w:rsidRPr="00FA26FE">
        <w:rPr>
          <w:rFonts w:ascii="Times New Roman" w:hAnsi="Times New Roman" w:cs="Times New Roman"/>
          <w:spacing w:val="-13"/>
        </w:rPr>
        <w:t>）</w:t>
      </w:r>
      <w:r w:rsidRPr="00FA26FE">
        <w:rPr>
          <w:rFonts w:ascii="Times New Roman" w:hAnsi="Times New Roman" w:cs="Times New Roman"/>
          <w:spacing w:val="-5"/>
        </w:rPr>
        <w:t>申请奖学金的学生必须在该学年至少获得</w:t>
      </w:r>
      <w:r w:rsidR="00A32E48" w:rsidRPr="00FA26FE">
        <w:rPr>
          <w:rFonts w:ascii="Times New Roman" w:hAnsi="Times New Roman" w:cs="Times New Roman"/>
          <w:spacing w:val="-5"/>
        </w:rPr>
        <w:t>1</w:t>
      </w:r>
      <w:r w:rsidRPr="00FA26FE">
        <w:rPr>
          <w:rFonts w:ascii="Times New Roman" w:hAnsi="Times New Roman" w:cs="Times New Roman"/>
          <w:spacing w:val="-6"/>
        </w:rPr>
        <w:t>项个</w:t>
      </w:r>
      <w:r w:rsidRPr="00FA26FE">
        <w:rPr>
          <w:rFonts w:ascii="Times New Roman" w:hAnsi="Times New Roman" w:cs="Times New Roman"/>
        </w:rPr>
        <w:t>人荣誉称号。</w:t>
      </w:r>
    </w:p>
    <w:p w:rsidR="00965FBF" w:rsidRPr="00FA26FE" w:rsidRDefault="00015D6A" w:rsidP="00FA26FE">
      <w:pPr>
        <w:pStyle w:val="2"/>
        <w:spacing w:beforeLines="50" w:before="120" w:afterLines="50" w:after="120" w:line="360" w:lineRule="auto"/>
        <w:ind w:left="0"/>
        <w:jc w:val="center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第二章</w:t>
      </w:r>
      <w:r w:rsidR="00707E73" w:rsidRPr="00FA26FE">
        <w:rPr>
          <w:rFonts w:ascii="Times New Roman" w:hAnsi="Times New Roman" w:cs="Times New Roman"/>
        </w:rPr>
        <w:t xml:space="preserve">  </w:t>
      </w:r>
      <w:r w:rsidRPr="00FA26FE">
        <w:rPr>
          <w:rFonts w:ascii="Times New Roman" w:hAnsi="Times New Roman" w:cs="Times New Roman"/>
        </w:rPr>
        <w:t>荣誉称号类别及评定条件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3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  <w:b/>
        </w:rPr>
        <w:t>第四条</w:t>
      </w:r>
      <w:r w:rsidR="00941C1C" w:rsidRPr="00FA26FE">
        <w:rPr>
          <w:rFonts w:ascii="Times New Roman" w:hAnsi="Times New Roman" w:cs="Times New Roman"/>
          <w:b/>
        </w:rPr>
        <w:t xml:space="preserve">  </w:t>
      </w:r>
      <w:r w:rsidRPr="00FA26FE">
        <w:rPr>
          <w:rFonts w:ascii="Times New Roman" w:hAnsi="Times New Roman" w:cs="Times New Roman"/>
        </w:rPr>
        <w:t>个人荣誉称号类别及评定条件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eastAsia="楷体" w:hAnsi="Times New Roman" w:cs="Times New Roman"/>
        </w:rPr>
      </w:pPr>
      <w:r w:rsidRPr="00FA26FE">
        <w:rPr>
          <w:rFonts w:ascii="Times New Roman" w:eastAsia="楷体" w:hAnsi="Times New Roman" w:cs="Times New Roman"/>
        </w:rPr>
        <w:t>（一）学生</w:t>
      </w:r>
      <w:proofErr w:type="gramStart"/>
      <w:r w:rsidRPr="00FA26FE">
        <w:rPr>
          <w:rFonts w:ascii="Times New Roman" w:eastAsia="楷体" w:hAnsi="Times New Roman" w:cs="Times New Roman"/>
        </w:rPr>
        <w:t>求是荣誉</w:t>
      </w:r>
      <w:proofErr w:type="gramEnd"/>
      <w:r w:rsidRPr="00FA26FE">
        <w:rPr>
          <w:rFonts w:ascii="Times New Roman" w:eastAsia="楷体" w:hAnsi="Times New Roman" w:cs="Times New Roman"/>
        </w:rPr>
        <w:t>奖章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学生</w:t>
      </w:r>
      <w:proofErr w:type="gramStart"/>
      <w:r w:rsidRPr="00FA26FE">
        <w:rPr>
          <w:rFonts w:ascii="Times New Roman" w:hAnsi="Times New Roman" w:cs="Times New Roman"/>
        </w:rPr>
        <w:t>求是荣誉</w:t>
      </w:r>
      <w:proofErr w:type="gramEnd"/>
      <w:r w:rsidRPr="00FA26FE">
        <w:rPr>
          <w:rFonts w:ascii="Times New Roman" w:hAnsi="Times New Roman" w:cs="Times New Roman"/>
        </w:rPr>
        <w:t>奖章是我校学生最高个人荣誉称号。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评定条件：德、智、体、美等各方面表现特别优秀，为</w:t>
      </w:r>
      <w:r w:rsidRPr="00FA26FE">
        <w:rPr>
          <w:rFonts w:ascii="Times New Roman" w:hAnsi="Times New Roman" w:cs="Times New Roman"/>
          <w:w w:val="95"/>
        </w:rPr>
        <w:t>社会</w:t>
      </w:r>
      <w:proofErr w:type="gramStart"/>
      <w:r w:rsidRPr="00FA26FE">
        <w:rPr>
          <w:rFonts w:ascii="Times New Roman" w:hAnsi="Times New Roman" w:cs="Times New Roman"/>
          <w:w w:val="95"/>
        </w:rPr>
        <w:t>作出</w:t>
      </w:r>
      <w:proofErr w:type="gramEnd"/>
      <w:r w:rsidRPr="00FA26FE">
        <w:rPr>
          <w:rFonts w:ascii="Times New Roman" w:hAnsi="Times New Roman" w:cs="Times New Roman"/>
          <w:w w:val="95"/>
        </w:rPr>
        <w:t>贡献，产生重大社会影响，为学校赢得良好声誉。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eastAsia="楷体" w:hAnsi="Times New Roman" w:cs="Times New Roman"/>
        </w:rPr>
      </w:pPr>
      <w:r w:rsidRPr="00FA26FE">
        <w:rPr>
          <w:rFonts w:ascii="Times New Roman" w:eastAsia="楷体" w:hAnsi="Times New Roman" w:cs="Times New Roman"/>
        </w:rPr>
        <w:t>（二）优秀学生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32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  <w:spacing w:val="-4"/>
        </w:rPr>
        <w:t>评定条件：当学年，德、智、体、美等发展全面。原则</w:t>
      </w:r>
      <w:r w:rsidRPr="00FA26FE">
        <w:rPr>
          <w:rFonts w:ascii="Times New Roman" w:hAnsi="Times New Roman" w:cs="Times New Roman"/>
          <w:spacing w:val="-2"/>
        </w:rPr>
        <w:t>上必须同时获得学业优秀标兵和至少</w:t>
      </w:r>
      <w:r w:rsidR="008E09A1">
        <w:rPr>
          <w:rFonts w:ascii="Times New Roman" w:hAnsi="Times New Roman" w:cs="Times New Roman" w:hint="eastAsia"/>
          <w:spacing w:val="-2"/>
        </w:rPr>
        <w:t>1</w:t>
      </w:r>
      <w:r w:rsidRPr="00FA26FE">
        <w:rPr>
          <w:rFonts w:ascii="Times New Roman" w:hAnsi="Times New Roman" w:cs="Times New Roman"/>
          <w:spacing w:val="-2"/>
        </w:rPr>
        <w:t>项其他标兵，且学生</w:t>
      </w:r>
      <w:r w:rsidRPr="00FA26FE">
        <w:rPr>
          <w:rFonts w:ascii="Times New Roman" w:hAnsi="Times New Roman" w:cs="Times New Roman"/>
        </w:rPr>
        <w:t>思想政治素质和体质健康评价均为良好及以上。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eastAsia="楷体" w:hAnsi="Times New Roman" w:cs="Times New Roman"/>
        </w:rPr>
      </w:pPr>
      <w:r w:rsidRPr="00FA26FE">
        <w:rPr>
          <w:rFonts w:ascii="Times New Roman" w:eastAsia="楷体" w:hAnsi="Times New Roman" w:cs="Times New Roman"/>
        </w:rPr>
        <w:t>（三）</w:t>
      </w:r>
      <w:r w:rsidR="008E09A1">
        <w:rPr>
          <w:rFonts w:ascii="Times New Roman" w:eastAsia="楷体" w:hAnsi="Times New Roman" w:cs="Times New Roman" w:hint="eastAsia"/>
        </w:rPr>
        <w:t>“标兵”</w:t>
      </w:r>
      <w:r w:rsidRPr="00FA26FE">
        <w:rPr>
          <w:rFonts w:ascii="Times New Roman" w:eastAsia="楷体" w:hAnsi="Times New Roman" w:cs="Times New Roman"/>
        </w:rPr>
        <w:t>系列</w:t>
      </w:r>
    </w:p>
    <w:p w:rsidR="00965FBF" w:rsidRPr="00FA26FE" w:rsidRDefault="008E09A1" w:rsidP="006B0048">
      <w:pPr>
        <w:pStyle w:val="a3"/>
        <w:spacing w:line="360" w:lineRule="auto"/>
        <w:ind w:left="0" w:firstLineChars="200" w:firstLine="6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spacing w:val="-1"/>
        </w:rPr>
        <w:t>“标兵”</w:t>
      </w:r>
      <w:r w:rsidR="00015D6A" w:rsidRPr="00FA26FE">
        <w:rPr>
          <w:rFonts w:ascii="Times New Roman" w:hAnsi="Times New Roman" w:cs="Times New Roman"/>
          <w:spacing w:val="-1"/>
        </w:rPr>
        <w:t>系列个人荣誉称号包括学业优秀标兵、社会工作</w:t>
      </w:r>
      <w:r w:rsidR="00015D6A" w:rsidRPr="00FA26FE">
        <w:rPr>
          <w:rFonts w:ascii="Times New Roman" w:hAnsi="Times New Roman" w:cs="Times New Roman"/>
          <w:spacing w:val="-4"/>
        </w:rPr>
        <w:t>标兵、创新创业标兵、公益服务标兵、对外交流标兵、文</w:t>
      </w:r>
      <w:r w:rsidR="00015D6A" w:rsidRPr="00FA26FE">
        <w:rPr>
          <w:rFonts w:ascii="Times New Roman" w:hAnsi="Times New Roman" w:cs="Times New Roman"/>
          <w:spacing w:val="-4"/>
        </w:rPr>
        <w:lastRenderedPageBreak/>
        <w:t>体</w:t>
      </w:r>
      <w:r w:rsidR="00015D6A" w:rsidRPr="00FA26FE">
        <w:rPr>
          <w:rFonts w:ascii="Times New Roman" w:hAnsi="Times New Roman" w:cs="Times New Roman"/>
        </w:rPr>
        <w:t>活动标兵等。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32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  <w:spacing w:val="-4"/>
        </w:rPr>
        <w:t>评定依据：学业优秀标兵评选以《浙江大学艺术与考古学院学</w:t>
      </w:r>
      <w:r w:rsidRPr="00FA26FE">
        <w:rPr>
          <w:rFonts w:ascii="Times New Roman" w:hAnsi="Times New Roman" w:cs="Times New Roman"/>
          <w:spacing w:val="-3"/>
        </w:rPr>
        <w:t>生评价实施细则</w:t>
      </w:r>
      <w:r w:rsidR="00941C1C" w:rsidRPr="00FA26FE">
        <w:rPr>
          <w:rFonts w:ascii="Times New Roman" w:hAnsi="Times New Roman" w:cs="Times New Roman"/>
          <w:spacing w:val="-3"/>
        </w:rPr>
        <w:t>（试行）</w:t>
      </w:r>
      <w:r w:rsidRPr="00FA26FE">
        <w:rPr>
          <w:rFonts w:ascii="Times New Roman" w:hAnsi="Times New Roman" w:cs="Times New Roman"/>
          <w:spacing w:val="-3"/>
        </w:rPr>
        <w:t>》中的学业成绩评价结果为基准</w:t>
      </w:r>
      <w:r w:rsidR="00941C1C" w:rsidRPr="00FA26FE">
        <w:rPr>
          <w:rFonts w:ascii="Times New Roman" w:hAnsi="Times New Roman" w:cs="Times New Roman"/>
          <w:spacing w:val="-3"/>
        </w:rPr>
        <w:t>；</w:t>
      </w:r>
      <w:r w:rsidRPr="00FA26FE">
        <w:rPr>
          <w:rFonts w:ascii="Times New Roman" w:hAnsi="Times New Roman" w:cs="Times New Roman"/>
          <w:spacing w:val="-3"/>
        </w:rPr>
        <w:t>社会工作</w:t>
      </w:r>
      <w:r w:rsidRPr="00FA26FE">
        <w:rPr>
          <w:rFonts w:ascii="Times New Roman" w:hAnsi="Times New Roman" w:cs="Times New Roman"/>
          <w:spacing w:val="-4"/>
        </w:rPr>
        <w:t>标兵、创新创业标兵、公益服务标兵、对外交流标兵、文体活动标兵评选以《浙江大学艺术与考古学院学生评价实施细则</w:t>
      </w:r>
      <w:r w:rsidR="00941C1C" w:rsidRPr="00FA26FE">
        <w:rPr>
          <w:rFonts w:ascii="Times New Roman" w:hAnsi="Times New Roman" w:cs="Times New Roman"/>
          <w:spacing w:val="-4"/>
        </w:rPr>
        <w:t>（试行）</w:t>
      </w:r>
      <w:r w:rsidRPr="00FA26FE">
        <w:rPr>
          <w:rFonts w:ascii="Times New Roman" w:hAnsi="Times New Roman" w:cs="Times New Roman"/>
          <w:spacing w:val="-4"/>
        </w:rPr>
        <w:t>》的</w:t>
      </w:r>
      <w:r w:rsidRPr="00FA26FE">
        <w:rPr>
          <w:rFonts w:ascii="Times New Roman" w:hAnsi="Times New Roman" w:cs="Times New Roman"/>
        </w:rPr>
        <w:t>能力素养评价结果为</w:t>
      </w:r>
      <w:r w:rsidR="00941C1C" w:rsidRPr="00FA26FE">
        <w:rPr>
          <w:rFonts w:ascii="Times New Roman" w:hAnsi="Times New Roman" w:cs="Times New Roman"/>
        </w:rPr>
        <w:t>基准</w:t>
      </w:r>
      <w:r w:rsidRPr="00FA26FE">
        <w:rPr>
          <w:rFonts w:ascii="Times New Roman" w:hAnsi="Times New Roman" w:cs="Times New Roman"/>
        </w:rPr>
        <w:t>。</w:t>
      </w:r>
    </w:p>
    <w:p w:rsidR="00965FBF" w:rsidRPr="00FA26FE" w:rsidRDefault="00015D6A" w:rsidP="006B0048">
      <w:pPr>
        <w:pStyle w:val="a4"/>
        <w:numPr>
          <w:ilvl w:val="0"/>
          <w:numId w:val="4"/>
        </w:numPr>
        <w:tabs>
          <w:tab w:val="left" w:pos="982"/>
        </w:tabs>
        <w:spacing w:line="360" w:lineRule="auto"/>
        <w:ind w:left="0" w:firstLineChars="200" w:firstLine="640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sz w:val="32"/>
        </w:rPr>
        <w:t>学业优秀标兵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32"/>
        <w:jc w:val="both"/>
        <w:rPr>
          <w:rFonts w:ascii="Times New Roman" w:hAnsi="Times New Roman" w:cs="Times New Roman"/>
          <w:spacing w:val="-4"/>
        </w:rPr>
      </w:pPr>
      <w:r w:rsidRPr="00FA26FE">
        <w:rPr>
          <w:rFonts w:ascii="Times New Roman" w:hAnsi="Times New Roman" w:cs="Times New Roman"/>
          <w:spacing w:val="-4"/>
        </w:rPr>
        <w:t>评定条件：学习勤奋努力、学业成绩优秀。</w:t>
      </w:r>
    </w:p>
    <w:p w:rsidR="00965FBF" w:rsidRPr="00FA26FE" w:rsidRDefault="00015D6A" w:rsidP="006B0048">
      <w:pPr>
        <w:pStyle w:val="a4"/>
        <w:numPr>
          <w:ilvl w:val="0"/>
          <w:numId w:val="4"/>
        </w:numPr>
        <w:tabs>
          <w:tab w:val="left" w:pos="1023"/>
        </w:tabs>
        <w:spacing w:line="360" w:lineRule="auto"/>
        <w:ind w:left="0" w:firstLineChars="200" w:firstLine="640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sz w:val="32"/>
        </w:rPr>
        <w:t>学业进步标兵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32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  <w:spacing w:val="-4"/>
        </w:rPr>
        <w:t>评定条件：学习中进步明显。原则上要求当学年学业排</w:t>
      </w:r>
      <w:r w:rsidRPr="00FA26FE">
        <w:rPr>
          <w:rFonts w:ascii="Times New Roman" w:hAnsi="Times New Roman" w:cs="Times New Roman"/>
          <w:spacing w:val="-1"/>
        </w:rPr>
        <w:t>名比上一学年学业排名进步名次达到所在班级</w:t>
      </w:r>
      <w:r w:rsidRPr="00FA26FE">
        <w:rPr>
          <w:rFonts w:ascii="Times New Roman" w:hAnsi="Times New Roman" w:cs="Times New Roman"/>
        </w:rPr>
        <w:t>（专业</w:t>
      </w:r>
      <w:r w:rsidRPr="00FA26FE">
        <w:rPr>
          <w:rFonts w:ascii="Times New Roman" w:hAnsi="Times New Roman" w:cs="Times New Roman"/>
          <w:spacing w:val="-8"/>
        </w:rPr>
        <w:t>）</w:t>
      </w:r>
      <w:r w:rsidRPr="00FA26FE">
        <w:rPr>
          <w:rFonts w:ascii="Times New Roman" w:hAnsi="Times New Roman" w:cs="Times New Roman"/>
          <w:spacing w:val="-7"/>
        </w:rPr>
        <w:t>人数</w:t>
      </w:r>
      <w:r w:rsidRPr="00FA26FE">
        <w:rPr>
          <w:rFonts w:ascii="Times New Roman" w:hAnsi="Times New Roman" w:cs="Times New Roman"/>
          <w:spacing w:val="-40"/>
        </w:rPr>
        <w:t>的</w:t>
      </w:r>
      <w:r w:rsidRPr="00FA26FE">
        <w:rPr>
          <w:rFonts w:ascii="Times New Roman" w:eastAsia="Times New Roman" w:hAnsi="Times New Roman" w:cs="Times New Roman"/>
        </w:rPr>
        <w:t>20%</w:t>
      </w:r>
      <w:r w:rsidRPr="00FA26FE">
        <w:rPr>
          <w:rFonts w:ascii="Times New Roman" w:hAnsi="Times New Roman" w:cs="Times New Roman"/>
        </w:rPr>
        <w:t>及以上。</w:t>
      </w:r>
    </w:p>
    <w:p w:rsidR="00965FBF" w:rsidRPr="00FA26FE" w:rsidRDefault="00015D6A" w:rsidP="006B0048">
      <w:pPr>
        <w:pStyle w:val="a4"/>
        <w:numPr>
          <w:ilvl w:val="0"/>
          <w:numId w:val="4"/>
        </w:numPr>
        <w:tabs>
          <w:tab w:val="left" w:pos="1023"/>
        </w:tabs>
        <w:spacing w:line="360" w:lineRule="auto"/>
        <w:ind w:left="0" w:firstLineChars="200" w:firstLine="640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sz w:val="32"/>
        </w:rPr>
        <w:t>社会工作标兵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17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  <w:spacing w:val="6"/>
          <w:w w:val="95"/>
        </w:rPr>
        <w:t>评定条件：在社会工作中表现优秀，具体在学生组织</w:t>
      </w:r>
      <w:r w:rsidRPr="00FA26FE">
        <w:rPr>
          <w:rFonts w:ascii="Times New Roman" w:hAnsi="Times New Roman" w:cs="Times New Roman"/>
        </w:rPr>
        <w:t>中高质量完成有关工作，获得师生好评。</w:t>
      </w:r>
    </w:p>
    <w:p w:rsidR="00965FBF" w:rsidRPr="00FA26FE" w:rsidRDefault="00015D6A" w:rsidP="006B0048">
      <w:pPr>
        <w:pStyle w:val="a4"/>
        <w:numPr>
          <w:ilvl w:val="0"/>
          <w:numId w:val="4"/>
        </w:numPr>
        <w:tabs>
          <w:tab w:val="left" w:pos="1023"/>
        </w:tabs>
        <w:spacing w:line="360" w:lineRule="auto"/>
        <w:ind w:left="0" w:firstLineChars="200" w:firstLine="640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sz w:val="32"/>
        </w:rPr>
        <w:t>创新创业标兵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32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  <w:spacing w:val="-4"/>
        </w:rPr>
        <w:t>评定条件：在科技创新及创业实践中表现优秀，具体在学术研究、学科竞赛、科技发明和创业实践等方面取得优异</w:t>
      </w:r>
      <w:r w:rsidRPr="00FA26FE">
        <w:rPr>
          <w:rFonts w:ascii="Times New Roman" w:hAnsi="Times New Roman" w:cs="Times New Roman"/>
        </w:rPr>
        <w:t>成绩。</w:t>
      </w:r>
    </w:p>
    <w:p w:rsidR="00965FBF" w:rsidRPr="00FA26FE" w:rsidRDefault="00015D6A" w:rsidP="006B0048">
      <w:pPr>
        <w:pStyle w:val="a4"/>
        <w:numPr>
          <w:ilvl w:val="0"/>
          <w:numId w:val="4"/>
        </w:numPr>
        <w:tabs>
          <w:tab w:val="left" w:pos="1023"/>
        </w:tabs>
        <w:spacing w:line="360" w:lineRule="auto"/>
        <w:ind w:left="0" w:firstLineChars="200" w:firstLine="640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sz w:val="32"/>
        </w:rPr>
        <w:t>公益服务标兵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1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  <w:spacing w:val="-15"/>
        </w:rPr>
        <w:t>评定条件：勇于承担社会责任，在公益服务中表现优秀，</w:t>
      </w:r>
      <w:r w:rsidRPr="00FA26FE">
        <w:rPr>
          <w:rFonts w:ascii="Times New Roman" w:hAnsi="Times New Roman" w:cs="Times New Roman"/>
          <w:spacing w:val="-3"/>
        </w:rPr>
        <w:t>具体在公益活动、志愿服务、社会实践、同学帮扶等方面表</w:t>
      </w:r>
      <w:r w:rsidRPr="00FA26FE">
        <w:rPr>
          <w:rFonts w:ascii="Times New Roman" w:hAnsi="Times New Roman" w:cs="Times New Roman"/>
          <w:spacing w:val="-3"/>
        </w:rPr>
        <w:lastRenderedPageBreak/>
        <w:t>现优秀。</w:t>
      </w:r>
    </w:p>
    <w:p w:rsidR="00965FBF" w:rsidRPr="00FA26FE" w:rsidRDefault="00015D6A" w:rsidP="006B0048">
      <w:pPr>
        <w:pStyle w:val="a4"/>
        <w:numPr>
          <w:ilvl w:val="0"/>
          <w:numId w:val="4"/>
        </w:numPr>
        <w:tabs>
          <w:tab w:val="left" w:pos="1023"/>
        </w:tabs>
        <w:spacing w:line="360" w:lineRule="auto"/>
        <w:ind w:left="0" w:firstLineChars="200" w:firstLine="640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sz w:val="32"/>
        </w:rPr>
        <w:t>对外交流标兵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32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  <w:spacing w:val="-4"/>
        </w:rPr>
        <w:t>评定条件：在对外交流中表现优秀，具体在对外交流中展示文化自信、讲好中国故事、传播好中国声音等方面表现</w:t>
      </w:r>
      <w:r w:rsidRPr="00FA26FE">
        <w:rPr>
          <w:rFonts w:ascii="Times New Roman" w:hAnsi="Times New Roman" w:cs="Times New Roman"/>
        </w:rPr>
        <w:t>优秀。</w:t>
      </w:r>
    </w:p>
    <w:p w:rsidR="00965FBF" w:rsidRPr="00FA26FE" w:rsidRDefault="00015D6A" w:rsidP="006B0048">
      <w:pPr>
        <w:pStyle w:val="a4"/>
        <w:numPr>
          <w:ilvl w:val="0"/>
          <w:numId w:val="4"/>
        </w:numPr>
        <w:tabs>
          <w:tab w:val="left" w:pos="1023"/>
        </w:tabs>
        <w:spacing w:line="360" w:lineRule="auto"/>
        <w:ind w:left="0" w:firstLineChars="200" w:firstLine="640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sz w:val="32"/>
        </w:rPr>
        <w:t>文体活动标兵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32"/>
        <w:jc w:val="both"/>
        <w:rPr>
          <w:rFonts w:ascii="Times New Roman" w:hAnsi="Times New Roman" w:cs="Times New Roman"/>
          <w:spacing w:val="-4"/>
        </w:rPr>
      </w:pPr>
      <w:r w:rsidRPr="00FA26FE">
        <w:rPr>
          <w:rFonts w:ascii="Times New Roman" w:hAnsi="Times New Roman" w:cs="Times New Roman"/>
          <w:spacing w:val="-4"/>
        </w:rPr>
        <w:t>评定条件：在文体活动及竞赛中表现优秀。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eastAsia="楷体" w:hAnsi="Times New Roman" w:cs="Times New Roman"/>
        </w:rPr>
      </w:pPr>
      <w:r w:rsidRPr="00FA26FE">
        <w:rPr>
          <w:rFonts w:ascii="Times New Roman" w:eastAsia="楷体" w:hAnsi="Times New Roman" w:cs="Times New Roman"/>
        </w:rPr>
        <w:t>（四）优秀毕业生</w:t>
      </w:r>
    </w:p>
    <w:p w:rsidR="00965FBF" w:rsidRPr="00FA26FE" w:rsidRDefault="00C95E1B" w:rsidP="00C95E1B">
      <w:pPr>
        <w:pStyle w:val="a3"/>
        <w:spacing w:line="360" w:lineRule="auto"/>
        <w:ind w:left="0" w:firstLineChars="200" w:firstLine="632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授予本科在校期间表现优秀并取得学位的应届毕业生</w:t>
      </w:r>
      <w:r>
        <w:rPr>
          <w:rFonts w:ascii="Times New Roman" w:hAnsi="Times New Roman" w:cs="Times New Roman" w:hint="eastAsia"/>
          <w:spacing w:val="-4"/>
        </w:rPr>
        <w:t>，</w:t>
      </w:r>
      <w:bookmarkStart w:id="0" w:name="_GoBack"/>
      <w:bookmarkEnd w:id="0"/>
      <w:r w:rsidR="00015D6A" w:rsidRPr="00FA26FE">
        <w:rPr>
          <w:rFonts w:ascii="Times New Roman" w:hAnsi="Times New Roman" w:cs="Times New Roman"/>
          <w:spacing w:val="-4"/>
        </w:rPr>
        <w:t>申请者必须符合以下条件：</w:t>
      </w:r>
    </w:p>
    <w:p w:rsidR="00965FBF" w:rsidRPr="00FA26FE" w:rsidRDefault="00FA26FE" w:rsidP="006B0048">
      <w:pPr>
        <w:pStyle w:val="a3"/>
        <w:spacing w:line="360" w:lineRule="auto"/>
        <w:ind w:left="0" w:firstLineChars="200" w:firstLine="592"/>
        <w:jc w:val="both"/>
        <w:rPr>
          <w:rFonts w:ascii="Times New Roman" w:hAnsi="Times New Roman" w:cs="Times New Roman"/>
          <w:spacing w:val="-4"/>
        </w:rPr>
      </w:pPr>
      <w:r w:rsidRPr="00FA26FE">
        <w:rPr>
          <w:rFonts w:ascii="Times New Roman" w:hAnsi="Times New Roman" w:cs="Times New Roman"/>
          <w:spacing w:val="-4"/>
          <w:sz w:val="30"/>
          <w:szCs w:val="30"/>
        </w:rPr>
        <w:t>1.</w:t>
      </w:r>
      <w:r w:rsidR="008E09A1">
        <w:rPr>
          <w:rFonts w:ascii="Times New Roman" w:hAnsi="Times New Roman" w:cs="Times New Roman" w:hint="eastAsia"/>
          <w:spacing w:val="-4"/>
          <w:sz w:val="30"/>
          <w:szCs w:val="30"/>
        </w:rPr>
        <w:t xml:space="preserve">  </w:t>
      </w:r>
      <w:r w:rsidR="00015D6A" w:rsidRPr="00FA26FE">
        <w:rPr>
          <w:rFonts w:ascii="Times New Roman" w:hAnsi="Times New Roman" w:cs="Times New Roman"/>
          <w:spacing w:val="-4"/>
        </w:rPr>
        <w:t>累计获</w:t>
      </w:r>
      <w:r w:rsidR="00A32E48" w:rsidRPr="00FA26FE">
        <w:rPr>
          <w:rFonts w:ascii="Times New Roman" w:hAnsi="Times New Roman" w:cs="Times New Roman"/>
          <w:spacing w:val="-4"/>
        </w:rPr>
        <w:t>3</w:t>
      </w:r>
      <w:r w:rsidR="00015D6A" w:rsidRPr="00FA26FE">
        <w:rPr>
          <w:rFonts w:ascii="Times New Roman" w:hAnsi="Times New Roman" w:cs="Times New Roman"/>
          <w:spacing w:val="-4"/>
        </w:rPr>
        <w:t>次及以上标兵称号；</w:t>
      </w:r>
    </w:p>
    <w:p w:rsidR="00FA26FE" w:rsidRPr="00FA26FE" w:rsidRDefault="00FA26FE" w:rsidP="006B0048">
      <w:pPr>
        <w:pStyle w:val="a3"/>
        <w:spacing w:line="360" w:lineRule="auto"/>
        <w:ind w:left="0" w:firstLineChars="200" w:firstLine="592"/>
        <w:jc w:val="both"/>
        <w:rPr>
          <w:rFonts w:ascii="Times New Roman" w:hAnsi="Times New Roman" w:cs="Times New Roman"/>
          <w:spacing w:val="-4"/>
        </w:rPr>
      </w:pPr>
      <w:r w:rsidRPr="00FA26FE">
        <w:rPr>
          <w:rFonts w:ascii="Times New Roman" w:hAnsi="Times New Roman" w:cs="Times New Roman"/>
          <w:spacing w:val="-4"/>
          <w:sz w:val="30"/>
          <w:szCs w:val="30"/>
        </w:rPr>
        <w:t>2.</w:t>
      </w:r>
      <w:r w:rsidR="008E09A1">
        <w:rPr>
          <w:rFonts w:ascii="Times New Roman" w:hAnsi="Times New Roman" w:cs="Times New Roman" w:hint="eastAsia"/>
          <w:spacing w:val="-4"/>
          <w:sz w:val="30"/>
          <w:szCs w:val="30"/>
        </w:rPr>
        <w:t xml:space="preserve">  </w:t>
      </w:r>
      <w:r w:rsidR="00015D6A" w:rsidRPr="00FA26FE">
        <w:rPr>
          <w:rFonts w:ascii="Times New Roman" w:hAnsi="Times New Roman" w:cs="Times New Roman"/>
          <w:spacing w:val="-4"/>
        </w:rPr>
        <w:t>毕业设计</w:t>
      </w:r>
      <w:r w:rsidR="008E09A1">
        <w:rPr>
          <w:rFonts w:ascii="Times New Roman" w:hAnsi="Times New Roman" w:cs="Times New Roman" w:hint="eastAsia"/>
          <w:spacing w:val="-4"/>
        </w:rPr>
        <w:t>（</w:t>
      </w:r>
      <w:r w:rsidR="008E09A1" w:rsidRPr="00FA26FE">
        <w:rPr>
          <w:rFonts w:ascii="Times New Roman" w:hAnsi="Times New Roman" w:cs="Times New Roman"/>
          <w:spacing w:val="-4"/>
        </w:rPr>
        <w:t>论文</w:t>
      </w:r>
      <w:r w:rsidR="008E09A1">
        <w:rPr>
          <w:rFonts w:ascii="Times New Roman" w:hAnsi="Times New Roman" w:cs="Times New Roman" w:hint="eastAsia"/>
          <w:spacing w:val="-4"/>
        </w:rPr>
        <w:t>）</w:t>
      </w:r>
      <w:r w:rsidR="00015D6A" w:rsidRPr="00FA26FE">
        <w:rPr>
          <w:rFonts w:ascii="Times New Roman" w:hAnsi="Times New Roman" w:cs="Times New Roman"/>
          <w:spacing w:val="-4"/>
        </w:rPr>
        <w:t>成绩在良好及以上。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3"/>
        <w:jc w:val="both"/>
        <w:rPr>
          <w:rFonts w:ascii="Times New Roman" w:hAnsi="Times New Roman" w:cs="Times New Roman"/>
          <w:b/>
        </w:rPr>
      </w:pPr>
      <w:r w:rsidRPr="00FA26FE">
        <w:rPr>
          <w:rFonts w:ascii="Times New Roman" w:hAnsi="Times New Roman" w:cs="Times New Roman"/>
          <w:b/>
        </w:rPr>
        <w:t>第五条</w:t>
      </w:r>
      <w:r w:rsidR="00FA26FE" w:rsidRPr="00FA26FE">
        <w:rPr>
          <w:rFonts w:ascii="Times New Roman" w:hAnsi="Times New Roman" w:cs="Times New Roman"/>
          <w:b/>
        </w:rPr>
        <w:t xml:space="preserve">  </w:t>
      </w:r>
      <w:r w:rsidRPr="00FA26FE">
        <w:rPr>
          <w:rFonts w:ascii="Times New Roman" w:hAnsi="Times New Roman" w:cs="Times New Roman"/>
          <w:szCs w:val="22"/>
        </w:rPr>
        <w:t>集体荣誉称号类别及评定条件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eastAsia="楷体" w:hAnsi="Times New Roman" w:cs="Times New Roman"/>
        </w:rPr>
      </w:pPr>
      <w:r w:rsidRPr="00FA26FE">
        <w:rPr>
          <w:rFonts w:ascii="Times New Roman" w:eastAsia="楷体" w:hAnsi="Times New Roman" w:cs="Times New Roman"/>
        </w:rPr>
        <w:t>（一）先进班级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3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  <w:spacing w:val="-5"/>
        </w:rPr>
        <w:t>先进班级评定比例不超过学院班级总数的</w:t>
      </w:r>
      <w:r w:rsidRPr="00FA26FE">
        <w:rPr>
          <w:rFonts w:ascii="Times New Roman" w:eastAsia="Times New Roman" w:hAnsi="Times New Roman" w:cs="Times New Roman"/>
          <w:spacing w:val="-10"/>
        </w:rPr>
        <w:t>10%</w:t>
      </w:r>
      <w:r w:rsidRPr="00FA26FE">
        <w:rPr>
          <w:rFonts w:ascii="Times New Roman" w:hAnsi="Times New Roman" w:cs="Times New Roman"/>
          <w:spacing w:val="-7"/>
        </w:rPr>
        <w:t>，奖励班</w:t>
      </w:r>
      <w:r w:rsidRPr="00FA26FE">
        <w:rPr>
          <w:rFonts w:ascii="Times New Roman" w:hAnsi="Times New Roman" w:cs="Times New Roman"/>
          <w:spacing w:val="-17"/>
        </w:rPr>
        <w:t>级建设费</w:t>
      </w:r>
      <w:r w:rsidR="00A32E48" w:rsidRPr="00FA26FE">
        <w:rPr>
          <w:rFonts w:ascii="Times New Roman" w:eastAsia="Times New Roman" w:hAnsi="Times New Roman" w:cs="Times New Roman"/>
        </w:rPr>
        <w:t>1000</w:t>
      </w:r>
      <w:r w:rsidRPr="00FA26FE">
        <w:rPr>
          <w:rFonts w:ascii="Times New Roman" w:hAnsi="Times New Roman" w:cs="Times New Roman"/>
        </w:rPr>
        <w:t>元。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先进班级评定条件如下：</w:t>
      </w:r>
    </w:p>
    <w:p w:rsidR="00965FBF" w:rsidRPr="00FA26FE" w:rsidRDefault="00015D6A" w:rsidP="006B0048">
      <w:pPr>
        <w:pStyle w:val="a4"/>
        <w:numPr>
          <w:ilvl w:val="0"/>
          <w:numId w:val="2"/>
        </w:numPr>
        <w:tabs>
          <w:tab w:val="left" w:pos="1023"/>
        </w:tabs>
        <w:spacing w:line="360" w:lineRule="auto"/>
        <w:ind w:left="0" w:firstLineChars="200" w:firstLine="618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spacing w:val="-11"/>
          <w:sz w:val="32"/>
        </w:rPr>
        <w:t>班主任重视德育工作，主动开展大学生思想政治教育，</w:t>
      </w:r>
      <w:r w:rsidRPr="00FA26FE">
        <w:rPr>
          <w:rFonts w:ascii="Times New Roman" w:hAnsi="Times New Roman" w:cs="Times New Roman"/>
          <w:sz w:val="32"/>
        </w:rPr>
        <w:t>成为学生成长的指导者和引路人；</w:t>
      </w:r>
    </w:p>
    <w:p w:rsidR="00965FBF" w:rsidRPr="00FA26FE" w:rsidRDefault="00015D6A" w:rsidP="006B0048">
      <w:pPr>
        <w:pStyle w:val="a4"/>
        <w:numPr>
          <w:ilvl w:val="0"/>
          <w:numId w:val="2"/>
        </w:numPr>
        <w:tabs>
          <w:tab w:val="left" w:pos="1023"/>
        </w:tabs>
        <w:spacing w:line="360" w:lineRule="auto"/>
        <w:ind w:left="0" w:firstLineChars="200" w:firstLine="640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sz w:val="32"/>
        </w:rPr>
        <w:t>班委会按照</w:t>
      </w:r>
      <w:r w:rsidR="008E09A1">
        <w:rPr>
          <w:rFonts w:asciiTheme="minorEastAsia" w:eastAsiaTheme="minorEastAsia" w:hAnsiTheme="minorEastAsia" w:cs="Times New Roman" w:hint="eastAsia"/>
          <w:sz w:val="32"/>
        </w:rPr>
        <w:t>“</w:t>
      </w:r>
      <w:r w:rsidRPr="00FA26FE">
        <w:rPr>
          <w:rFonts w:ascii="Times New Roman" w:hAnsi="Times New Roman" w:cs="Times New Roman"/>
          <w:spacing w:val="-11"/>
          <w:sz w:val="32"/>
        </w:rPr>
        <w:t>自我管理、自我服务、自我教育、自我监</w:t>
      </w:r>
      <w:r w:rsidRPr="00FA26FE">
        <w:rPr>
          <w:rFonts w:ascii="Times New Roman" w:hAnsi="Times New Roman" w:cs="Times New Roman"/>
          <w:sz w:val="32"/>
        </w:rPr>
        <w:t>督</w:t>
      </w:r>
      <w:r w:rsidR="008E09A1">
        <w:rPr>
          <w:rFonts w:asciiTheme="minorEastAsia" w:eastAsiaTheme="minorEastAsia" w:hAnsiTheme="minorEastAsia" w:cs="Times New Roman" w:hint="eastAsia"/>
          <w:sz w:val="32"/>
        </w:rPr>
        <w:t>”</w:t>
      </w:r>
      <w:r w:rsidRPr="00FA26FE">
        <w:rPr>
          <w:rFonts w:ascii="Times New Roman" w:hAnsi="Times New Roman" w:cs="Times New Roman"/>
          <w:spacing w:val="-13"/>
          <w:sz w:val="32"/>
        </w:rPr>
        <w:t>的要求，积极开展班级思想政治教育工作，营造团结奋进</w:t>
      </w:r>
      <w:r w:rsidRPr="00FA26FE">
        <w:rPr>
          <w:rFonts w:ascii="Times New Roman" w:hAnsi="Times New Roman" w:cs="Times New Roman"/>
          <w:spacing w:val="-4"/>
          <w:sz w:val="32"/>
        </w:rPr>
        <w:t>的良好氛围，在班集体建设中起到核心作用；班干部在</w:t>
      </w:r>
      <w:r w:rsidRPr="00FA26FE">
        <w:rPr>
          <w:rFonts w:ascii="Times New Roman" w:hAnsi="Times New Roman" w:cs="Times New Roman"/>
          <w:spacing w:val="-4"/>
          <w:sz w:val="32"/>
        </w:rPr>
        <w:lastRenderedPageBreak/>
        <w:t>各方</w:t>
      </w:r>
      <w:r w:rsidRPr="00FA26FE">
        <w:rPr>
          <w:rFonts w:ascii="Times New Roman" w:hAnsi="Times New Roman" w:cs="Times New Roman"/>
          <w:sz w:val="32"/>
        </w:rPr>
        <w:t>面以身作则，起到模范带头作用；</w:t>
      </w:r>
    </w:p>
    <w:p w:rsidR="00965FBF" w:rsidRPr="00FA26FE" w:rsidRDefault="00015D6A" w:rsidP="006B0048">
      <w:pPr>
        <w:pStyle w:val="a4"/>
        <w:numPr>
          <w:ilvl w:val="0"/>
          <w:numId w:val="2"/>
        </w:numPr>
        <w:tabs>
          <w:tab w:val="left" w:pos="1023"/>
        </w:tabs>
        <w:spacing w:line="360" w:lineRule="auto"/>
        <w:ind w:left="0" w:firstLineChars="200" w:firstLine="604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spacing w:val="-18"/>
          <w:sz w:val="32"/>
        </w:rPr>
        <w:t>班级同学积极上进，学习勤奋，工作努力，尊敬师长，</w:t>
      </w:r>
      <w:r w:rsidRPr="00FA26FE">
        <w:rPr>
          <w:rFonts w:ascii="Times New Roman" w:hAnsi="Times New Roman" w:cs="Times New Roman"/>
          <w:sz w:val="32"/>
        </w:rPr>
        <w:t>团结协作；</w:t>
      </w:r>
    </w:p>
    <w:p w:rsidR="00965FBF" w:rsidRPr="00FA26FE" w:rsidRDefault="00015D6A" w:rsidP="006B0048">
      <w:pPr>
        <w:pStyle w:val="a4"/>
        <w:numPr>
          <w:ilvl w:val="0"/>
          <w:numId w:val="2"/>
        </w:numPr>
        <w:tabs>
          <w:tab w:val="left" w:pos="1024"/>
        </w:tabs>
        <w:spacing w:line="360" w:lineRule="auto"/>
        <w:ind w:left="0" w:firstLineChars="200" w:firstLine="640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sz w:val="32"/>
        </w:rPr>
        <w:t>班级同学能积极参加各项有益活动，如创新创业、科</w:t>
      </w:r>
      <w:r w:rsidRPr="00FA26FE">
        <w:rPr>
          <w:rFonts w:ascii="Times New Roman" w:hAnsi="Times New Roman" w:cs="Times New Roman"/>
          <w:spacing w:val="-3"/>
          <w:sz w:val="32"/>
        </w:rPr>
        <w:t>技发明、学科竞赛、社会实践、文体活动、公益服务和文明</w:t>
      </w:r>
      <w:r w:rsidRPr="00FA26FE">
        <w:rPr>
          <w:rFonts w:ascii="Times New Roman" w:hAnsi="Times New Roman" w:cs="Times New Roman"/>
          <w:sz w:val="32"/>
        </w:rPr>
        <w:t>建设等，并取得良好效果；</w:t>
      </w:r>
    </w:p>
    <w:p w:rsidR="00965FBF" w:rsidRPr="00FA26FE" w:rsidRDefault="00015D6A" w:rsidP="006B0048">
      <w:pPr>
        <w:pStyle w:val="a4"/>
        <w:numPr>
          <w:ilvl w:val="0"/>
          <w:numId w:val="2"/>
        </w:numPr>
        <w:tabs>
          <w:tab w:val="left" w:pos="1024"/>
        </w:tabs>
        <w:spacing w:line="360" w:lineRule="auto"/>
        <w:ind w:left="0" w:firstLineChars="200" w:firstLine="640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sz w:val="32"/>
        </w:rPr>
        <w:t>全班同学严格遵守国家法律、法规和学校规章制度，参评学年无一人出现违法行为或因违纪受处分；</w:t>
      </w:r>
    </w:p>
    <w:p w:rsidR="00965FBF" w:rsidRPr="00FA26FE" w:rsidRDefault="00015D6A" w:rsidP="006B0048">
      <w:pPr>
        <w:pStyle w:val="a4"/>
        <w:numPr>
          <w:ilvl w:val="0"/>
          <w:numId w:val="2"/>
        </w:numPr>
        <w:tabs>
          <w:tab w:val="left" w:pos="1023"/>
        </w:tabs>
        <w:spacing w:line="360" w:lineRule="auto"/>
        <w:ind w:left="0" w:firstLineChars="200" w:firstLine="603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spacing w:val="-1"/>
          <w:w w:val="95"/>
          <w:sz w:val="32"/>
        </w:rPr>
        <w:t>班级同学积极参加体育锻炼，</w:t>
      </w:r>
      <w:r w:rsidRPr="00FA26FE">
        <w:rPr>
          <w:rFonts w:ascii="Times New Roman" w:eastAsia="Times New Roman" w:hAnsi="Times New Roman" w:cs="Times New Roman"/>
          <w:spacing w:val="-5"/>
          <w:w w:val="95"/>
          <w:sz w:val="32"/>
        </w:rPr>
        <w:t>95%</w:t>
      </w:r>
      <w:r w:rsidRPr="00FA26FE">
        <w:rPr>
          <w:rFonts w:ascii="Times New Roman" w:hAnsi="Times New Roman" w:cs="Times New Roman"/>
          <w:w w:val="95"/>
          <w:sz w:val="32"/>
        </w:rPr>
        <w:t>以上的同学达到</w:t>
      </w:r>
      <w:r w:rsidR="008E09A1">
        <w:rPr>
          <w:rFonts w:asciiTheme="minorEastAsia" w:eastAsiaTheme="minorEastAsia" w:hAnsiTheme="minorEastAsia" w:cs="Times New Roman" w:hint="eastAsia"/>
          <w:w w:val="95"/>
          <w:sz w:val="32"/>
        </w:rPr>
        <w:t>“</w:t>
      </w:r>
      <w:r w:rsidR="008E09A1" w:rsidRPr="00FA26FE">
        <w:rPr>
          <w:rFonts w:ascii="Times New Roman" w:hAnsi="Times New Roman" w:cs="Times New Roman"/>
          <w:w w:val="95"/>
          <w:sz w:val="32"/>
        </w:rPr>
        <w:t>体</w:t>
      </w:r>
      <w:r w:rsidR="008E09A1" w:rsidRPr="00FA26FE">
        <w:rPr>
          <w:rFonts w:ascii="Times New Roman" w:hAnsi="Times New Roman" w:cs="Times New Roman"/>
          <w:sz w:val="32"/>
        </w:rPr>
        <w:t>质健康</w:t>
      </w:r>
      <w:r w:rsidR="008E09A1">
        <w:rPr>
          <w:rFonts w:asciiTheme="minorEastAsia" w:eastAsiaTheme="minorEastAsia" w:hAnsiTheme="minorEastAsia" w:cs="Times New Roman" w:hint="eastAsia"/>
          <w:w w:val="95"/>
          <w:sz w:val="32"/>
        </w:rPr>
        <w:t>”</w:t>
      </w:r>
      <w:r w:rsidRPr="00FA26FE">
        <w:rPr>
          <w:rFonts w:ascii="Times New Roman" w:hAnsi="Times New Roman" w:cs="Times New Roman"/>
          <w:sz w:val="32"/>
        </w:rPr>
        <w:t>合格及以上等级。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eastAsia="楷体" w:hAnsi="Times New Roman" w:cs="Times New Roman"/>
        </w:rPr>
      </w:pPr>
      <w:r w:rsidRPr="00FA26FE">
        <w:rPr>
          <w:rFonts w:ascii="Times New Roman" w:eastAsia="楷体" w:hAnsi="Times New Roman" w:cs="Times New Roman"/>
        </w:rPr>
        <w:t>（二）文明寝室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评选条件和比例依据《浙江大学学生宿舍文明建设管理办法》（浙大发后〔</w:t>
      </w:r>
      <w:r w:rsidRPr="00FA26FE">
        <w:rPr>
          <w:rFonts w:ascii="Times New Roman" w:eastAsia="Times New Roman" w:hAnsi="Times New Roman" w:cs="Times New Roman"/>
        </w:rPr>
        <w:t>2007</w:t>
      </w:r>
      <w:r w:rsidRPr="00FA26FE">
        <w:rPr>
          <w:rFonts w:ascii="Times New Roman" w:hAnsi="Times New Roman" w:cs="Times New Roman"/>
        </w:rPr>
        <w:t>〕</w:t>
      </w:r>
      <w:r w:rsidR="00A32E48" w:rsidRPr="00FA26FE">
        <w:rPr>
          <w:rFonts w:ascii="Times New Roman" w:eastAsia="Times New Roman" w:hAnsi="Times New Roman" w:cs="Times New Roman"/>
        </w:rPr>
        <w:t>1</w:t>
      </w:r>
      <w:r w:rsidRPr="00FA26FE">
        <w:rPr>
          <w:rFonts w:ascii="Times New Roman" w:hAnsi="Times New Roman" w:cs="Times New Roman"/>
        </w:rPr>
        <w:t>号）的相关规定执行。</w:t>
      </w:r>
    </w:p>
    <w:p w:rsidR="00965FBF" w:rsidRPr="00FA26FE" w:rsidRDefault="00015D6A" w:rsidP="006B0048">
      <w:pPr>
        <w:spacing w:line="360" w:lineRule="auto"/>
        <w:ind w:firstLineChars="200" w:firstLine="643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b/>
          <w:sz w:val="32"/>
        </w:rPr>
        <w:t>第六条</w:t>
      </w:r>
      <w:r w:rsidR="00FA26FE" w:rsidRPr="00FA26FE">
        <w:rPr>
          <w:rFonts w:ascii="Times New Roman" w:hAnsi="Times New Roman" w:cs="Times New Roman"/>
          <w:b/>
        </w:rPr>
        <w:t xml:space="preserve">  </w:t>
      </w:r>
      <w:r w:rsidRPr="00FA26FE">
        <w:rPr>
          <w:rFonts w:ascii="Times New Roman" w:hAnsi="Times New Roman" w:cs="Times New Roman"/>
          <w:sz w:val="32"/>
        </w:rPr>
        <w:t>个人荣誉称号评定比例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（一）学生</w:t>
      </w:r>
      <w:proofErr w:type="gramStart"/>
      <w:r w:rsidRPr="00FA26FE">
        <w:rPr>
          <w:rFonts w:ascii="Times New Roman" w:hAnsi="Times New Roman" w:cs="Times New Roman"/>
        </w:rPr>
        <w:t>求是荣誉</w:t>
      </w:r>
      <w:proofErr w:type="gramEnd"/>
      <w:r w:rsidRPr="00FA26FE">
        <w:rPr>
          <w:rFonts w:ascii="Times New Roman" w:hAnsi="Times New Roman" w:cs="Times New Roman"/>
        </w:rPr>
        <w:t>奖章、优秀学生、学业进步标兵、优秀毕业生不限定评定比例。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（二）学业优秀标兵人数原则上不超过参评学生总人数的</w:t>
      </w:r>
      <w:r w:rsidRPr="00FA26FE">
        <w:rPr>
          <w:rFonts w:ascii="Times New Roman" w:eastAsia="Times New Roman" w:hAnsi="Times New Roman" w:cs="Times New Roman"/>
        </w:rPr>
        <w:t>35%</w:t>
      </w:r>
      <w:r w:rsidRPr="00FA26FE">
        <w:rPr>
          <w:rFonts w:ascii="Times New Roman" w:hAnsi="Times New Roman" w:cs="Times New Roman"/>
        </w:rPr>
        <w:t>。</w:t>
      </w:r>
    </w:p>
    <w:p w:rsidR="00965FBF" w:rsidRPr="008E09A1" w:rsidRDefault="00015D6A" w:rsidP="006B0048">
      <w:pPr>
        <w:pStyle w:val="a3"/>
        <w:spacing w:line="360" w:lineRule="auto"/>
        <w:ind w:left="0" w:firstLineChars="200" w:firstLine="619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  <w:spacing w:val="7"/>
          <w:w w:val="95"/>
        </w:rPr>
        <w:t>（三）</w:t>
      </w:r>
      <w:r w:rsidRPr="00FA26FE">
        <w:rPr>
          <w:rFonts w:ascii="Times New Roman" w:hAnsi="Times New Roman" w:cs="Times New Roman"/>
          <w:spacing w:val="6"/>
          <w:w w:val="95"/>
        </w:rPr>
        <w:t>社会工作标兵、创新创业标兵、公益服务标兵、</w:t>
      </w:r>
      <w:r w:rsidRPr="00FA26FE">
        <w:rPr>
          <w:rFonts w:ascii="Times New Roman" w:hAnsi="Times New Roman" w:cs="Times New Roman"/>
          <w:spacing w:val="-3"/>
        </w:rPr>
        <w:t>对外交流标兵、文体活动标兵评选总数原则上不超过参评学</w:t>
      </w:r>
      <w:r w:rsidRPr="00FA26FE">
        <w:rPr>
          <w:rFonts w:ascii="Times New Roman" w:hAnsi="Times New Roman" w:cs="Times New Roman"/>
          <w:spacing w:val="-17"/>
        </w:rPr>
        <w:t>生总人数的</w:t>
      </w:r>
      <w:r w:rsidRPr="00FA26FE">
        <w:rPr>
          <w:rFonts w:ascii="Times New Roman" w:eastAsia="Times New Roman" w:hAnsi="Times New Roman" w:cs="Times New Roman"/>
        </w:rPr>
        <w:t>35%</w:t>
      </w:r>
      <w:r w:rsidRPr="00FA26FE">
        <w:rPr>
          <w:rFonts w:ascii="Times New Roman" w:hAnsi="Times New Roman" w:cs="Times New Roman"/>
          <w:spacing w:val="-6"/>
        </w:rPr>
        <w:t>。由学院根据实际情况进行分配。校级学生</w:t>
      </w:r>
      <w:r w:rsidRPr="00FA26FE">
        <w:rPr>
          <w:rFonts w:ascii="Times New Roman" w:hAnsi="Times New Roman" w:cs="Times New Roman"/>
          <w:spacing w:val="-5"/>
        </w:rPr>
        <w:t>组织、学生社团的主管部门可按相关要求直接推荐社会工作</w:t>
      </w:r>
      <w:r w:rsidRPr="00FA26FE">
        <w:rPr>
          <w:rFonts w:ascii="Times New Roman" w:hAnsi="Times New Roman" w:cs="Times New Roman"/>
          <w:spacing w:val="-6"/>
        </w:rPr>
        <w:lastRenderedPageBreak/>
        <w:t>标兵，并报学生工作处审核，此类社会工作标兵不占学院名额。</w:t>
      </w:r>
    </w:p>
    <w:p w:rsidR="00965FBF" w:rsidRPr="008E09A1" w:rsidRDefault="00015D6A" w:rsidP="008E09A1">
      <w:pPr>
        <w:pStyle w:val="2"/>
        <w:spacing w:beforeLines="50" w:before="120" w:afterLines="50" w:after="120" w:line="360" w:lineRule="auto"/>
        <w:ind w:left="0"/>
        <w:jc w:val="center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第三章</w:t>
      </w:r>
      <w:r w:rsidR="00707E73" w:rsidRPr="00FA26FE">
        <w:rPr>
          <w:rFonts w:ascii="Times New Roman" w:hAnsi="Times New Roman" w:cs="Times New Roman"/>
        </w:rPr>
        <w:t xml:space="preserve">  </w:t>
      </w:r>
      <w:r w:rsidRPr="00FA26FE">
        <w:rPr>
          <w:rFonts w:ascii="Times New Roman" w:hAnsi="Times New Roman" w:cs="Times New Roman"/>
        </w:rPr>
        <w:t>奖学金类别及参评条件</w:t>
      </w:r>
    </w:p>
    <w:p w:rsidR="00965FBF" w:rsidRPr="00FA26FE" w:rsidRDefault="00015D6A" w:rsidP="006B0048">
      <w:pPr>
        <w:spacing w:line="360" w:lineRule="auto"/>
        <w:ind w:firstLineChars="200" w:firstLine="643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b/>
          <w:sz w:val="32"/>
        </w:rPr>
        <w:t>第七条</w:t>
      </w:r>
      <w:r w:rsidR="00707E73" w:rsidRPr="00FA26FE">
        <w:rPr>
          <w:rFonts w:ascii="Times New Roman" w:hAnsi="Times New Roman" w:cs="Times New Roman"/>
          <w:b/>
          <w:sz w:val="32"/>
        </w:rPr>
        <w:t xml:space="preserve">  </w:t>
      </w:r>
      <w:r w:rsidRPr="00FA26FE">
        <w:rPr>
          <w:rFonts w:ascii="Times New Roman" w:hAnsi="Times New Roman" w:cs="Times New Roman"/>
          <w:sz w:val="32"/>
        </w:rPr>
        <w:t>校设奖学金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eastAsia="楷体" w:hAnsi="Times New Roman" w:cs="Times New Roman"/>
        </w:rPr>
      </w:pPr>
      <w:r w:rsidRPr="00FA26FE">
        <w:rPr>
          <w:rFonts w:ascii="Times New Roman" w:eastAsia="楷体" w:hAnsi="Times New Roman" w:cs="Times New Roman"/>
        </w:rPr>
        <w:t>（一）</w:t>
      </w:r>
      <w:proofErr w:type="gramStart"/>
      <w:r w:rsidRPr="00FA26FE">
        <w:rPr>
          <w:rFonts w:ascii="Times New Roman" w:eastAsia="楷体" w:hAnsi="Times New Roman" w:cs="Times New Roman"/>
        </w:rPr>
        <w:t>竺</w:t>
      </w:r>
      <w:proofErr w:type="gramEnd"/>
      <w:r w:rsidRPr="00FA26FE">
        <w:rPr>
          <w:rFonts w:ascii="Times New Roman" w:eastAsia="楷体" w:hAnsi="Times New Roman" w:cs="Times New Roman"/>
        </w:rPr>
        <w:t>可</w:t>
      </w:r>
      <w:proofErr w:type="gramStart"/>
      <w:r w:rsidRPr="00FA26FE">
        <w:rPr>
          <w:rFonts w:ascii="Times New Roman" w:eastAsia="楷体" w:hAnsi="Times New Roman" w:cs="Times New Roman"/>
        </w:rPr>
        <w:t>桢</w:t>
      </w:r>
      <w:proofErr w:type="gramEnd"/>
      <w:r w:rsidRPr="00FA26FE">
        <w:rPr>
          <w:rFonts w:ascii="Times New Roman" w:eastAsia="楷体" w:hAnsi="Times New Roman" w:cs="Times New Roman"/>
        </w:rPr>
        <w:t>奖学金</w:t>
      </w:r>
    </w:p>
    <w:p w:rsidR="008E09A1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proofErr w:type="gramStart"/>
      <w:r w:rsidRPr="00FA26FE">
        <w:rPr>
          <w:rFonts w:ascii="Times New Roman" w:hAnsi="Times New Roman" w:cs="Times New Roman"/>
        </w:rPr>
        <w:t>竺</w:t>
      </w:r>
      <w:proofErr w:type="gramEnd"/>
      <w:r w:rsidRPr="00FA26FE">
        <w:rPr>
          <w:rFonts w:ascii="Times New Roman" w:hAnsi="Times New Roman" w:cs="Times New Roman"/>
        </w:rPr>
        <w:t>可</w:t>
      </w:r>
      <w:proofErr w:type="gramStart"/>
      <w:r w:rsidRPr="00FA26FE">
        <w:rPr>
          <w:rFonts w:ascii="Times New Roman" w:hAnsi="Times New Roman" w:cs="Times New Roman"/>
        </w:rPr>
        <w:t>桢</w:t>
      </w:r>
      <w:proofErr w:type="gramEnd"/>
      <w:r w:rsidRPr="00FA26FE">
        <w:rPr>
          <w:rFonts w:ascii="Times New Roman" w:hAnsi="Times New Roman" w:cs="Times New Roman"/>
        </w:rPr>
        <w:t>奖学金是学校最高层次的奖学金。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参评条件如下：</w:t>
      </w:r>
    </w:p>
    <w:p w:rsidR="00965FBF" w:rsidRPr="008E09A1" w:rsidRDefault="00015D6A" w:rsidP="006B0048">
      <w:pPr>
        <w:pStyle w:val="a4"/>
        <w:numPr>
          <w:ilvl w:val="0"/>
          <w:numId w:val="1"/>
        </w:numPr>
        <w:tabs>
          <w:tab w:val="left" w:pos="1023"/>
        </w:tabs>
        <w:spacing w:line="360" w:lineRule="auto"/>
        <w:ind w:left="0" w:firstLineChars="200" w:firstLine="640"/>
        <w:jc w:val="both"/>
        <w:rPr>
          <w:rFonts w:ascii="Times New Roman" w:hAnsi="Times New Roman" w:cs="Times New Roman"/>
          <w:sz w:val="32"/>
        </w:rPr>
      </w:pPr>
      <w:r w:rsidRPr="008E09A1">
        <w:rPr>
          <w:rFonts w:ascii="Times New Roman" w:hAnsi="Times New Roman" w:cs="Times New Roman"/>
          <w:sz w:val="32"/>
        </w:rPr>
        <w:t>德、智、体、美</w:t>
      </w:r>
      <w:r w:rsidR="008E09A1" w:rsidRPr="008E09A1">
        <w:rPr>
          <w:rFonts w:ascii="Times New Roman" w:hAnsi="Times New Roman" w:cs="Times New Roman" w:hint="eastAsia"/>
          <w:sz w:val="32"/>
        </w:rPr>
        <w:t>、</w:t>
      </w:r>
      <w:proofErr w:type="gramStart"/>
      <w:r w:rsidR="008E09A1" w:rsidRPr="008E09A1">
        <w:rPr>
          <w:rFonts w:ascii="Times New Roman" w:hAnsi="Times New Roman" w:cs="Times New Roman" w:hint="eastAsia"/>
          <w:sz w:val="32"/>
        </w:rPr>
        <w:t>劳</w:t>
      </w:r>
      <w:proofErr w:type="gramEnd"/>
      <w:r w:rsidRPr="008E09A1">
        <w:rPr>
          <w:rFonts w:ascii="Times New Roman" w:hAnsi="Times New Roman" w:cs="Times New Roman"/>
          <w:sz w:val="32"/>
        </w:rPr>
        <w:t>等方面优秀，至少获得</w:t>
      </w:r>
      <w:r w:rsidR="00A32E48" w:rsidRPr="008E09A1">
        <w:rPr>
          <w:rFonts w:ascii="Times New Roman" w:hAnsi="Times New Roman" w:cs="Times New Roman"/>
          <w:sz w:val="32"/>
        </w:rPr>
        <w:t>2</w:t>
      </w:r>
      <w:r w:rsidRPr="008E09A1">
        <w:rPr>
          <w:rFonts w:ascii="Times New Roman" w:hAnsi="Times New Roman" w:cs="Times New Roman"/>
          <w:sz w:val="32"/>
        </w:rPr>
        <w:t>次一等奖学金或国家奖学金（五年制至少获得</w:t>
      </w:r>
      <w:r w:rsidR="00A32E48" w:rsidRPr="008E09A1">
        <w:rPr>
          <w:rFonts w:ascii="Times New Roman" w:hAnsi="Times New Roman" w:cs="Times New Roman"/>
          <w:sz w:val="32"/>
        </w:rPr>
        <w:t>3</w:t>
      </w:r>
      <w:r w:rsidRPr="008E09A1">
        <w:rPr>
          <w:rFonts w:ascii="Times New Roman" w:hAnsi="Times New Roman" w:cs="Times New Roman"/>
          <w:sz w:val="32"/>
        </w:rPr>
        <w:t>次一等奖学金或国家奖学金）；</w:t>
      </w:r>
    </w:p>
    <w:p w:rsidR="00965FBF" w:rsidRPr="00FA26FE" w:rsidRDefault="00015D6A" w:rsidP="006B0048">
      <w:pPr>
        <w:pStyle w:val="a4"/>
        <w:numPr>
          <w:ilvl w:val="0"/>
          <w:numId w:val="1"/>
        </w:numPr>
        <w:tabs>
          <w:tab w:val="left" w:pos="1024"/>
        </w:tabs>
        <w:spacing w:line="360" w:lineRule="auto"/>
        <w:ind w:left="0" w:firstLineChars="200" w:firstLine="640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sz w:val="32"/>
        </w:rPr>
        <w:t>具有较强的科学研究能力和创新精神，并取得较显著成果</w:t>
      </w:r>
      <w:r w:rsidR="008E09A1">
        <w:rPr>
          <w:rFonts w:ascii="Times New Roman" w:hAnsi="Times New Roman" w:cs="Times New Roman" w:hint="eastAsia"/>
          <w:sz w:val="32"/>
        </w:rPr>
        <w:t>；</w:t>
      </w:r>
    </w:p>
    <w:p w:rsidR="00965FBF" w:rsidRPr="00FA26FE" w:rsidRDefault="00015D6A" w:rsidP="006B0048">
      <w:pPr>
        <w:pStyle w:val="a4"/>
        <w:numPr>
          <w:ilvl w:val="0"/>
          <w:numId w:val="1"/>
        </w:numPr>
        <w:tabs>
          <w:tab w:val="left" w:pos="1024"/>
        </w:tabs>
        <w:spacing w:line="360" w:lineRule="auto"/>
        <w:ind w:left="0" w:firstLineChars="200" w:firstLine="640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sz w:val="32"/>
        </w:rPr>
        <w:t>具有强烈的社会责任感、担当精神、家国情怀和国际视野。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每学年评选本科生</w:t>
      </w:r>
      <w:r w:rsidR="00A32E48" w:rsidRPr="00FA26FE">
        <w:rPr>
          <w:rFonts w:ascii="Times New Roman" w:eastAsiaTheme="minorEastAsia" w:hAnsi="Times New Roman" w:cs="Times New Roman"/>
        </w:rPr>
        <w:t>12</w:t>
      </w:r>
      <w:r w:rsidRPr="00FA26FE">
        <w:rPr>
          <w:rFonts w:ascii="Times New Roman" w:hAnsi="Times New Roman" w:cs="Times New Roman"/>
        </w:rPr>
        <w:t>名，奖励金额</w:t>
      </w:r>
      <w:r w:rsidR="00A32E48" w:rsidRPr="00FA26FE">
        <w:rPr>
          <w:rFonts w:ascii="Times New Roman" w:eastAsia="Times New Roman" w:hAnsi="Times New Roman" w:cs="Times New Roman"/>
        </w:rPr>
        <w:t>20000</w:t>
      </w:r>
      <w:r w:rsidRPr="00FA26FE">
        <w:rPr>
          <w:rFonts w:ascii="Times New Roman" w:hAnsi="Times New Roman" w:cs="Times New Roman"/>
        </w:rPr>
        <w:t>元。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eastAsia="楷体" w:hAnsi="Times New Roman" w:cs="Times New Roman"/>
        </w:rPr>
      </w:pPr>
      <w:r w:rsidRPr="00FA26FE">
        <w:rPr>
          <w:rFonts w:ascii="Times New Roman" w:eastAsia="楷体" w:hAnsi="Times New Roman" w:cs="Times New Roman"/>
        </w:rPr>
        <w:t>（二）浙江大学一等奖学金</w:t>
      </w:r>
    </w:p>
    <w:p w:rsidR="00C92088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参评条件</w:t>
      </w:r>
      <w:r w:rsidR="008E09A1">
        <w:rPr>
          <w:rFonts w:asciiTheme="minorEastAsia" w:eastAsiaTheme="minorEastAsia" w:hAnsiTheme="minorEastAsia" w:cs="Times New Roman" w:hint="eastAsia"/>
        </w:rPr>
        <w:t>：</w:t>
      </w:r>
      <w:r w:rsidRPr="00FA26FE">
        <w:rPr>
          <w:rFonts w:ascii="Times New Roman" w:hAnsi="Times New Roman" w:cs="Times New Roman"/>
        </w:rPr>
        <w:t>申请者原则上须获得优秀学生荣誉称号。</w:t>
      </w:r>
    </w:p>
    <w:p w:rsidR="00965FBF" w:rsidRPr="00C92088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eastAsia="Times New Roman" w:hAnsi="Times New Roman" w:cs="Times New Roman"/>
        </w:rPr>
      </w:pPr>
      <w:r w:rsidRPr="00FA26FE">
        <w:rPr>
          <w:rFonts w:ascii="Times New Roman" w:hAnsi="Times New Roman" w:cs="Times New Roman"/>
        </w:rPr>
        <w:t>评选比例不超过参评学生总人数的</w:t>
      </w:r>
      <w:r w:rsidRPr="00FA26FE">
        <w:rPr>
          <w:rFonts w:ascii="Times New Roman" w:eastAsia="Times New Roman" w:hAnsi="Times New Roman" w:cs="Times New Roman"/>
        </w:rPr>
        <w:t>3%</w:t>
      </w:r>
      <w:r w:rsidRPr="00FA26FE">
        <w:rPr>
          <w:rFonts w:ascii="Times New Roman" w:hAnsi="Times New Roman" w:cs="Times New Roman"/>
        </w:rPr>
        <w:t>，奖励金额</w:t>
      </w:r>
      <w:r w:rsidRPr="00FA26FE">
        <w:rPr>
          <w:rFonts w:ascii="Times New Roman" w:eastAsia="Times New Roman" w:hAnsi="Times New Roman" w:cs="Times New Roman"/>
        </w:rPr>
        <w:t>6000</w:t>
      </w:r>
      <w:r w:rsidRPr="00FA26FE">
        <w:rPr>
          <w:rFonts w:ascii="Times New Roman" w:hAnsi="Times New Roman" w:cs="Times New Roman"/>
        </w:rPr>
        <w:t>元。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eastAsia="楷体" w:hAnsi="Times New Roman" w:cs="Times New Roman"/>
        </w:rPr>
      </w:pPr>
      <w:r w:rsidRPr="00FA26FE">
        <w:rPr>
          <w:rFonts w:ascii="Times New Roman" w:eastAsia="楷体" w:hAnsi="Times New Roman" w:cs="Times New Roman"/>
        </w:rPr>
        <w:t>（三）浙江大学二等奖学金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eastAsia="Times New Roman" w:hAnsi="Times New Roman" w:cs="Times New Roman"/>
        </w:rPr>
      </w:pPr>
      <w:r w:rsidRPr="00FA26FE">
        <w:rPr>
          <w:rFonts w:ascii="Times New Roman" w:hAnsi="Times New Roman" w:cs="Times New Roman"/>
        </w:rPr>
        <w:t>参评条件</w:t>
      </w:r>
      <w:r w:rsidR="008E09A1">
        <w:rPr>
          <w:rFonts w:ascii="Times New Roman" w:eastAsiaTheme="minorEastAsia" w:hAnsi="Times New Roman" w:cs="Times New Roman" w:hint="eastAsia"/>
        </w:rPr>
        <w:t>：</w:t>
      </w:r>
      <w:r w:rsidRPr="00FA26FE">
        <w:rPr>
          <w:rFonts w:ascii="Times New Roman" w:hAnsi="Times New Roman" w:cs="Times New Roman"/>
        </w:rPr>
        <w:t>申请者原则上学业成绩排名前</w:t>
      </w:r>
      <w:r w:rsidRPr="00FA26FE">
        <w:rPr>
          <w:rFonts w:ascii="Times New Roman" w:eastAsia="Times New Roman" w:hAnsi="Times New Roman" w:cs="Times New Roman"/>
        </w:rPr>
        <w:t>50%</w:t>
      </w:r>
      <w:r w:rsidRPr="00FA26FE">
        <w:rPr>
          <w:rFonts w:ascii="Times New Roman" w:hAnsi="Times New Roman" w:cs="Times New Roman"/>
        </w:rPr>
        <w:t>且获得</w:t>
      </w:r>
      <w:r w:rsidRPr="00FA26FE">
        <w:rPr>
          <w:rFonts w:ascii="Times New Roman" w:eastAsia="Times New Roman" w:hAnsi="Times New Roman" w:cs="Times New Roman"/>
        </w:rPr>
        <w:t>2</w:t>
      </w:r>
      <w:r w:rsidRPr="00FA26FE">
        <w:rPr>
          <w:rFonts w:ascii="Times New Roman" w:hAnsi="Times New Roman" w:cs="Times New Roman"/>
        </w:rPr>
        <w:t>项及以上个人荣誉称号。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eastAsia="Times New Roman" w:hAnsi="Times New Roman" w:cs="Times New Roman"/>
        </w:rPr>
      </w:pPr>
      <w:r w:rsidRPr="00FA26FE">
        <w:rPr>
          <w:rFonts w:ascii="Times New Roman" w:hAnsi="Times New Roman" w:cs="Times New Roman"/>
        </w:rPr>
        <w:lastRenderedPageBreak/>
        <w:t>评选比例不超过参评学生总人数的</w:t>
      </w:r>
      <w:r w:rsidRPr="00FA26FE">
        <w:rPr>
          <w:rFonts w:ascii="Times New Roman" w:eastAsia="Times New Roman" w:hAnsi="Times New Roman" w:cs="Times New Roman"/>
        </w:rPr>
        <w:t>8%</w:t>
      </w:r>
      <w:r w:rsidRPr="00FA26FE">
        <w:rPr>
          <w:rFonts w:ascii="Times New Roman" w:hAnsi="Times New Roman" w:cs="Times New Roman"/>
        </w:rPr>
        <w:t>，奖励金额</w:t>
      </w:r>
      <w:r w:rsidRPr="00FA26FE">
        <w:rPr>
          <w:rFonts w:ascii="Times New Roman" w:eastAsia="Times New Roman" w:hAnsi="Times New Roman" w:cs="Times New Roman"/>
        </w:rPr>
        <w:t>4000</w:t>
      </w:r>
      <w:r w:rsidRPr="00FA26FE">
        <w:rPr>
          <w:rFonts w:ascii="Times New Roman" w:hAnsi="Times New Roman" w:cs="Times New Roman"/>
        </w:rPr>
        <w:t>元。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eastAsia="楷体" w:hAnsi="Times New Roman" w:cs="Times New Roman"/>
        </w:rPr>
      </w:pPr>
      <w:r w:rsidRPr="00FA26FE">
        <w:rPr>
          <w:rFonts w:ascii="Times New Roman" w:eastAsia="楷体" w:hAnsi="Times New Roman" w:cs="Times New Roman"/>
        </w:rPr>
        <w:t>（四）浙江大学三等奖学金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参评条件</w:t>
      </w:r>
      <w:r w:rsidR="008E09A1">
        <w:rPr>
          <w:rFonts w:asciiTheme="minorEastAsia" w:eastAsiaTheme="minorEastAsia" w:hAnsiTheme="minorEastAsia" w:cs="Times New Roman" w:hint="eastAsia"/>
        </w:rPr>
        <w:t>：</w:t>
      </w:r>
      <w:r w:rsidRPr="00FA26FE">
        <w:rPr>
          <w:rFonts w:ascii="Times New Roman" w:hAnsi="Times New Roman" w:cs="Times New Roman"/>
        </w:rPr>
        <w:t>申请者原则上学业成绩排名前</w:t>
      </w:r>
      <w:r w:rsidRPr="00FA26FE">
        <w:rPr>
          <w:rFonts w:ascii="Times New Roman" w:eastAsia="Times New Roman" w:hAnsi="Times New Roman" w:cs="Times New Roman"/>
        </w:rPr>
        <w:t>60%</w:t>
      </w:r>
      <w:r w:rsidRPr="00FA26FE">
        <w:rPr>
          <w:rFonts w:ascii="Times New Roman" w:hAnsi="Times New Roman" w:cs="Times New Roman"/>
        </w:rPr>
        <w:t>且获得</w:t>
      </w:r>
      <w:r w:rsidR="00A32E48" w:rsidRPr="00FA26FE">
        <w:rPr>
          <w:rFonts w:ascii="Times New Roman" w:eastAsiaTheme="minorEastAsia" w:hAnsi="Times New Roman" w:cs="Times New Roman"/>
        </w:rPr>
        <w:t>1</w:t>
      </w:r>
      <w:r w:rsidRPr="00FA26FE">
        <w:rPr>
          <w:rFonts w:ascii="Times New Roman" w:hAnsi="Times New Roman" w:cs="Times New Roman"/>
        </w:rPr>
        <w:t>项及以上个人荣誉称号。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eastAsia="Times New Roman" w:hAnsi="Times New Roman" w:cs="Times New Roman"/>
        </w:rPr>
      </w:pPr>
      <w:r w:rsidRPr="00FA26FE">
        <w:rPr>
          <w:rFonts w:ascii="Times New Roman" w:hAnsi="Times New Roman" w:cs="Times New Roman"/>
        </w:rPr>
        <w:t>评选比例不超过参评学生总人数的</w:t>
      </w:r>
      <w:r w:rsidRPr="00FA26FE">
        <w:rPr>
          <w:rFonts w:ascii="Times New Roman" w:eastAsia="Times New Roman" w:hAnsi="Times New Roman" w:cs="Times New Roman"/>
        </w:rPr>
        <w:t>20%</w:t>
      </w:r>
      <w:r w:rsidRPr="00FA26FE">
        <w:rPr>
          <w:rFonts w:ascii="Times New Roman" w:hAnsi="Times New Roman" w:cs="Times New Roman"/>
        </w:rPr>
        <w:t>，奖励金额</w:t>
      </w:r>
      <w:r w:rsidRPr="00FA26FE">
        <w:rPr>
          <w:rFonts w:ascii="Times New Roman" w:eastAsia="Times New Roman" w:hAnsi="Times New Roman" w:cs="Times New Roman"/>
        </w:rPr>
        <w:t>2000</w:t>
      </w:r>
      <w:r w:rsidRPr="00FA26FE">
        <w:rPr>
          <w:rFonts w:ascii="Times New Roman" w:hAnsi="Times New Roman" w:cs="Times New Roman"/>
        </w:rPr>
        <w:t>元。</w:t>
      </w:r>
    </w:p>
    <w:p w:rsidR="00965FBF" w:rsidRPr="00FA26FE" w:rsidRDefault="00015D6A" w:rsidP="006B0048">
      <w:pPr>
        <w:spacing w:line="360" w:lineRule="auto"/>
        <w:ind w:firstLineChars="200" w:firstLine="643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b/>
          <w:sz w:val="32"/>
        </w:rPr>
        <w:t>第八条</w:t>
      </w:r>
      <w:r w:rsidR="008E09A1">
        <w:rPr>
          <w:rFonts w:ascii="Times New Roman" w:hAnsi="Times New Roman" w:cs="Times New Roman" w:hint="eastAsia"/>
          <w:b/>
          <w:sz w:val="32"/>
        </w:rPr>
        <w:t xml:space="preserve">  </w:t>
      </w:r>
      <w:r w:rsidRPr="00FA26FE">
        <w:rPr>
          <w:rFonts w:ascii="Times New Roman" w:hAnsi="Times New Roman" w:cs="Times New Roman"/>
          <w:sz w:val="32"/>
        </w:rPr>
        <w:t>国家奖学金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由教育部设立，用于奖励品学特别优秀的学生，奖励金额</w:t>
      </w:r>
      <w:r w:rsidR="00A32E48" w:rsidRPr="00FA26FE">
        <w:rPr>
          <w:rFonts w:ascii="Times New Roman" w:eastAsia="Times New Roman" w:hAnsi="Times New Roman" w:cs="Times New Roman"/>
        </w:rPr>
        <w:t>8000</w:t>
      </w:r>
      <w:r w:rsidRPr="00FA26FE">
        <w:rPr>
          <w:rFonts w:ascii="Times New Roman" w:hAnsi="Times New Roman" w:cs="Times New Roman"/>
        </w:rPr>
        <w:t>元。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22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  <w:spacing w:val="-9"/>
        </w:rPr>
        <w:t>参评条件：申请者学业成绩须排名前</w:t>
      </w:r>
      <w:r w:rsidRPr="00FA26FE">
        <w:rPr>
          <w:rFonts w:ascii="Times New Roman" w:eastAsia="Times New Roman" w:hAnsi="Times New Roman" w:cs="Times New Roman"/>
          <w:spacing w:val="-6"/>
        </w:rPr>
        <w:t>10%</w:t>
      </w:r>
      <w:r w:rsidRPr="00FA26FE">
        <w:rPr>
          <w:rFonts w:ascii="Times New Roman" w:hAnsi="Times New Roman" w:cs="Times New Roman"/>
          <w:spacing w:val="-4"/>
        </w:rPr>
        <w:t>，且原则上符</w:t>
      </w:r>
      <w:r w:rsidRPr="00FA26FE">
        <w:rPr>
          <w:rFonts w:ascii="Times New Roman" w:hAnsi="Times New Roman" w:cs="Times New Roman"/>
        </w:rPr>
        <w:t>合浙江大学一等奖学金评选条件。</w:t>
      </w:r>
    </w:p>
    <w:p w:rsidR="00965FBF" w:rsidRPr="00FA26FE" w:rsidRDefault="00015D6A" w:rsidP="006B0048">
      <w:pPr>
        <w:spacing w:line="360" w:lineRule="auto"/>
        <w:ind w:firstLineChars="200" w:firstLine="643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b/>
          <w:sz w:val="32"/>
        </w:rPr>
        <w:t>第九条</w:t>
      </w:r>
      <w:r w:rsidR="008E09A1">
        <w:rPr>
          <w:rFonts w:ascii="Times New Roman" w:hAnsi="Times New Roman" w:cs="Times New Roman" w:hint="eastAsia"/>
          <w:b/>
          <w:sz w:val="32"/>
        </w:rPr>
        <w:t xml:space="preserve">  </w:t>
      </w:r>
      <w:r w:rsidRPr="00FA26FE">
        <w:rPr>
          <w:rFonts w:ascii="Times New Roman" w:hAnsi="Times New Roman" w:cs="Times New Roman"/>
          <w:sz w:val="32"/>
        </w:rPr>
        <w:t>外设奖学金</w:t>
      </w:r>
    </w:p>
    <w:p w:rsidR="00965FBF" w:rsidRPr="00C92088" w:rsidRDefault="00015D6A" w:rsidP="006B0048">
      <w:pPr>
        <w:pStyle w:val="a3"/>
        <w:spacing w:line="360" w:lineRule="auto"/>
        <w:ind w:left="0" w:firstLineChars="200" w:firstLine="638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  <w:spacing w:val="-1"/>
        </w:rPr>
        <w:t>由企事业单位或个人出资在我校设立的奖学金。外设奖</w:t>
      </w:r>
      <w:r w:rsidRPr="00FA26FE">
        <w:rPr>
          <w:rFonts w:ascii="Times New Roman" w:hAnsi="Times New Roman" w:cs="Times New Roman"/>
          <w:spacing w:val="-4"/>
        </w:rPr>
        <w:t>学金具体评定标准、奖励名额和奖励金额根据设奖要求而定，</w:t>
      </w:r>
      <w:r w:rsidRPr="00FA26FE">
        <w:rPr>
          <w:rFonts w:ascii="Times New Roman" w:hAnsi="Times New Roman" w:cs="Times New Roman"/>
          <w:spacing w:val="-19"/>
        </w:rPr>
        <w:t>由学校统一下达。申请者必须获得</w:t>
      </w:r>
      <w:r w:rsidR="00A32E48" w:rsidRPr="00FA26FE">
        <w:rPr>
          <w:rFonts w:ascii="Times New Roman" w:eastAsiaTheme="minorEastAsia" w:hAnsi="Times New Roman" w:cs="Times New Roman"/>
        </w:rPr>
        <w:t>1</w:t>
      </w:r>
      <w:r w:rsidRPr="00FA26FE">
        <w:rPr>
          <w:rFonts w:ascii="Times New Roman" w:hAnsi="Times New Roman" w:cs="Times New Roman"/>
        </w:rPr>
        <w:t>项及以上个人荣誉称号。</w:t>
      </w:r>
    </w:p>
    <w:p w:rsidR="00965FBF" w:rsidRPr="00C92088" w:rsidRDefault="00015D6A" w:rsidP="00C92088">
      <w:pPr>
        <w:pStyle w:val="2"/>
        <w:spacing w:beforeLines="50" w:before="120" w:afterLines="50" w:after="120" w:line="360" w:lineRule="auto"/>
        <w:ind w:left="0"/>
        <w:jc w:val="center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第四章</w:t>
      </w:r>
      <w:r w:rsidR="009D308D" w:rsidRPr="00FA26FE">
        <w:rPr>
          <w:rFonts w:ascii="Times New Roman" w:hAnsi="Times New Roman" w:cs="Times New Roman"/>
        </w:rPr>
        <w:t xml:space="preserve">  </w:t>
      </w:r>
      <w:r w:rsidRPr="00FA26FE">
        <w:rPr>
          <w:rFonts w:ascii="Times New Roman" w:hAnsi="Times New Roman" w:cs="Times New Roman"/>
        </w:rPr>
        <w:t>表彰及奖励</w:t>
      </w:r>
    </w:p>
    <w:p w:rsidR="00C92088" w:rsidRDefault="00015D6A" w:rsidP="00C92088">
      <w:pPr>
        <w:pStyle w:val="a3"/>
        <w:spacing w:line="360" w:lineRule="auto"/>
        <w:ind w:left="0" w:firstLineChars="200" w:firstLine="643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  <w:b/>
        </w:rPr>
        <w:t>第十条</w:t>
      </w:r>
      <w:r w:rsidR="009D308D" w:rsidRPr="00FA26FE">
        <w:rPr>
          <w:rFonts w:ascii="Times New Roman" w:hAnsi="Times New Roman" w:cs="Times New Roman"/>
          <w:b/>
        </w:rPr>
        <w:t xml:space="preserve">  </w:t>
      </w:r>
      <w:r w:rsidRPr="00FA26FE">
        <w:rPr>
          <w:rFonts w:ascii="Times New Roman" w:hAnsi="Times New Roman" w:cs="Times New Roman"/>
          <w:spacing w:val="-4"/>
        </w:rPr>
        <w:t>获得荣誉称号、奖学金的学生和获集体荣誉称号的班级和寝室，由学校予以表彰，颁发荣誉证书或按相关规</w:t>
      </w:r>
      <w:r w:rsidRPr="00FA26FE">
        <w:rPr>
          <w:rFonts w:ascii="Times New Roman" w:hAnsi="Times New Roman" w:cs="Times New Roman"/>
        </w:rPr>
        <w:t>定发放奖金。</w:t>
      </w:r>
    </w:p>
    <w:p w:rsidR="00965FBF" w:rsidRPr="00FA26FE" w:rsidRDefault="00015D6A" w:rsidP="00C92088">
      <w:pPr>
        <w:pStyle w:val="a3"/>
        <w:spacing w:line="360" w:lineRule="auto"/>
        <w:ind w:left="0" w:firstLineChars="200" w:firstLine="643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  <w:b/>
        </w:rPr>
        <w:t>第十一条</w:t>
      </w:r>
      <w:r w:rsidR="009D308D" w:rsidRPr="00FA26FE">
        <w:rPr>
          <w:rFonts w:ascii="Times New Roman" w:hAnsi="Times New Roman" w:cs="Times New Roman"/>
          <w:b/>
        </w:rPr>
        <w:t xml:space="preserve">  </w:t>
      </w:r>
      <w:r w:rsidRPr="00FA26FE">
        <w:rPr>
          <w:rFonts w:ascii="Times New Roman" w:hAnsi="Times New Roman" w:cs="Times New Roman"/>
        </w:rPr>
        <w:t>获得</w:t>
      </w:r>
      <w:proofErr w:type="gramStart"/>
      <w:r w:rsidRPr="00FA26FE">
        <w:rPr>
          <w:rFonts w:ascii="Times New Roman" w:hAnsi="Times New Roman" w:cs="Times New Roman"/>
        </w:rPr>
        <w:t>求是荣誉</w:t>
      </w:r>
      <w:proofErr w:type="gramEnd"/>
      <w:r w:rsidRPr="00FA26FE">
        <w:rPr>
          <w:rFonts w:ascii="Times New Roman" w:hAnsi="Times New Roman" w:cs="Times New Roman"/>
        </w:rPr>
        <w:t>奖章、</w:t>
      </w:r>
      <w:proofErr w:type="gramStart"/>
      <w:r w:rsidRPr="00FA26FE">
        <w:rPr>
          <w:rFonts w:ascii="Times New Roman" w:hAnsi="Times New Roman" w:cs="Times New Roman"/>
        </w:rPr>
        <w:t>竺</w:t>
      </w:r>
      <w:proofErr w:type="gramEnd"/>
      <w:r w:rsidRPr="00FA26FE">
        <w:rPr>
          <w:rFonts w:ascii="Times New Roman" w:hAnsi="Times New Roman" w:cs="Times New Roman"/>
        </w:rPr>
        <w:t>可</w:t>
      </w:r>
      <w:proofErr w:type="gramStart"/>
      <w:r w:rsidRPr="00FA26FE">
        <w:rPr>
          <w:rFonts w:ascii="Times New Roman" w:hAnsi="Times New Roman" w:cs="Times New Roman"/>
        </w:rPr>
        <w:t>桢</w:t>
      </w:r>
      <w:proofErr w:type="gramEnd"/>
      <w:r w:rsidRPr="00FA26FE">
        <w:rPr>
          <w:rFonts w:ascii="Times New Roman" w:hAnsi="Times New Roman" w:cs="Times New Roman"/>
        </w:rPr>
        <w:t>奖学金的学生予以载入学校年鉴。</w:t>
      </w:r>
    </w:p>
    <w:p w:rsidR="00965FBF" w:rsidRPr="00C92088" w:rsidRDefault="00015D6A" w:rsidP="00C92088">
      <w:pPr>
        <w:pStyle w:val="a3"/>
        <w:spacing w:line="360" w:lineRule="auto"/>
        <w:ind w:left="0" w:firstLineChars="200" w:firstLine="643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  <w:b/>
        </w:rPr>
        <w:lastRenderedPageBreak/>
        <w:t>第十二条</w:t>
      </w:r>
      <w:r w:rsidR="009D308D" w:rsidRPr="00FA26FE">
        <w:rPr>
          <w:rFonts w:ascii="Times New Roman" w:hAnsi="Times New Roman" w:cs="Times New Roman"/>
          <w:b/>
        </w:rPr>
        <w:t xml:space="preserve">  </w:t>
      </w:r>
      <w:r w:rsidRPr="00FA26FE">
        <w:rPr>
          <w:rFonts w:ascii="Times New Roman" w:hAnsi="Times New Roman" w:cs="Times New Roman"/>
          <w:spacing w:val="-23"/>
        </w:rPr>
        <w:t>国家奖学金、校设奖学金</w:t>
      </w:r>
      <w:r w:rsidRPr="00FA26FE">
        <w:rPr>
          <w:rFonts w:ascii="Times New Roman" w:hAnsi="Times New Roman" w:cs="Times New Roman"/>
        </w:rPr>
        <w:t>（</w:t>
      </w:r>
      <w:r w:rsidR="00C92088" w:rsidRPr="00FA26FE">
        <w:rPr>
          <w:rFonts w:ascii="Times New Roman" w:hAnsi="Times New Roman" w:cs="Times New Roman"/>
        </w:rPr>
        <w:t>除</w:t>
      </w:r>
      <w:r w:rsidRPr="00FA26FE">
        <w:rPr>
          <w:rFonts w:ascii="Times New Roman" w:hAnsi="Times New Roman" w:cs="Times New Roman"/>
        </w:rPr>
        <w:t>专业奖学金外</w:t>
      </w:r>
      <w:r w:rsidRPr="00FA26FE">
        <w:rPr>
          <w:rFonts w:ascii="Times New Roman" w:hAnsi="Times New Roman" w:cs="Times New Roman"/>
          <w:spacing w:val="-111"/>
        </w:rPr>
        <w:t>）</w:t>
      </w:r>
      <w:r w:rsidRPr="00FA26FE">
        <w:rPr>
          <w:rFonts w:ascii="Times New Roman" w:hAnsi="Times New Roman" w:cs="Times New Roman"/>
          <w:spacing w:val="-13"/>
        </w:rPr>
        <w:t>、</w:t>
      </w:r>
      <w:r w:rsidRPr="00FA26FE">
        <w:rPr>
          <w:rFonts w:ascii="Times New Roman" w:hAnsi="Times New Roman" w:cs="Times New Roman"/>
        </w:rPr>
        <w:t>外设奖学金奖金互不兼得，按最高一项金额发放。</w:t>
      </w:r>
    </w:p>
    <w:p w:rsidR="00965FBF" w:rsidRPr="00C92088" w:rsidRDefault="00015D6A" w:rsidP="00C92088">
      <w:pPr>
        <w:pStyle w:val="2"/>
        <w:spacing w:beforeLines="50" w:before="120" w:afterLines="50" w:after="120" w:line="360" w:lineRule="auto"/>
        <w:ind w:left="0"/>
        <w:jc w:val="center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第五章</w:t>
      </w:r>
      <w:r w:rsidR="009D308D" w:rsidRPr="00FA26FE">
        <w:rPr>
          <w:rFonts w:ascii="Times New Roman" w:hAnsi="Times New Roman" w:cs="Times New Roman"/>
        </w:rPr>
        <w:t xml:space="preserve">  </w:t>
      </w:r>
      <w:r w:rsidRPr="00FA26FE">
        <w:rPr>
          <w:rFonts w:ascii="Times New Roman" w:hAnsi="Times New Roman" w:cs="Times New Roman"/>
        </w:rPr>
        <w:t>评审机构与流程</w:t>
      </w:r>
    </w:p>
    <w:p w:rsidR="00965FBF" w:rsidRPr="00FA26FE" w:rsidRDefault="00015D6A" w:rsidP="006B0048">
      <w:pPr>
        <w:spacing w:line="360" w:lineRule="auto"/>
        <w:ind w:firstLineChars="200" w:firstLine="643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b/>
          <w:sz w:val="32"/>
        </w:rPr>
        <w:t>第十三条</w:t>
      </w:r>
      <w:r w:rsidR="009D308D" w:rsidRPr="00FA26FE">
        <w:rPr>
          <w:rFonts w:ascii="Times New Roman" w:hAnsi="Times New Roman" w:cs="Times New Roman"/>
          <w:b/>
          <w:sz w:val="32"/>
        </w:rPr>
        <w:t xml:space="preserve">  </w:t>
      </w:r>
      <w:r w:rsidRPr="00FA26FE">
        <w:rPr>
          <w:rFonts w:ascii="Times New Roman" w:hAnsi="Times New Roman" w:cs="Times New Roman"/>
          <w:sz w:val="32"/>
        </w:rPr>
        <w:t>评审机构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荣誉称号及奖学金评审工作由学院奖学金评审委员会</w:t>
      </w:r>
      <w:r w:rsidR="00C92088">
        <w:rPr>
          <w:rFonts w:ascii="Times New Roman" w:hAnsi="Times New Roman" w:cs="Times New Roman" w:hint="eastAsia"/>
        </w:rPr>
        <w:t>（以下简称委员会）</w:t>
      </w:r>
      <w:r w:rsidRPr="00FA26FE">
        <w:rPr>
          <w:rFonts w:ascii="Times New Roman" w:hAnsi="Times New Roman" w:cs="Times New Roman"/>
        </w:rPr>
        <w:t>负责。委员会由学院评审小组和班级评审小组构成。学院评审小组由学院分管书记</w:t>
      </w:r>
      <w:r w:rsidR="00C92088">
        <w:rPr>
          <w:rFonts w:ascii="Times New Roman" w:hAnsi="Times New Roman" w:cs="Times New Roman" w:hint="eastAsia"/>
        </w:rPr>
        <w:t>、</w:t>
      </w:r>
      <w:r w:rsidR="009D308D" w:rsidRPr="00FA26FE">
        <w:rPr>
          <w:rFonts w:ascii="Times New Roman" w:hAnsi="Times New Roman" w:cs="Times New Roman"/>
          <w:w w:val="95"/>
        </w:rPr>
        <w:t>分管</w:t>
      </w:r>
      <w:r w:rsidR="00C92088">
        <w:rPr>
          <w:rFonts w:ascii="Times New Roman" w:hAnsi="Times New Roman" w:cs="Times New Roman" w:hint="eastAsia"/>
          <w:w w:val="95"/>
        </w:rPr>
        <w:t>院领导</w:t>
      </w:r>
      <w:r w:rsidRPr="00FA26FE">
        <w:rPr>
          <w:rFonts w:ascii="Times New Roman" w:hAnsi="Times New Roman" w:cs="Times New Roman"/>
          <w:w w:val="95"/>
        </w:rPr>
        <w:t>、本科</w:t>
      </w:r>
      <w:r w:rsidR="00C92088">
        <w:rPr>
          <w:rFonts w:ascii="Times New Roman" w:hAnsi="Times New Roman" w:cs="Times New Roman" w:hint="eastAsia"/>
          <w:w w:val="95"/>
        </w:rPr>
        <w:t>教务</w:t>
      </w:r>
      <w:r w:rsidR="00C92088">
        <w:rPr>
          <w:rFonts w:ascii="Times New Roman" w:hAnsi="Times New Roman" w:cs="Times New Roman"/>
          <w:w w:val="95"/>
        </w:rPr>
        <w:t>负责人、</w:t>
      </w:r>
      <w:proofErr w:type="gramStart"/>
      <w:r w:rsidR="00C92088">
        <w:rPr>
          <w:rFonts w:ascii="Times New Roman" w:hAnsi="Times New Roman" w:cs="Times New Roman"/>
          <w:w w:val="95"/>
        </w:rPr>
        <w:t>学工办</w:t>
      </w:r>
      <w:proofErr w:type="gramEnd"/>
      <w:r w:rsidR="00C92088">
        <w:rPr>
          <w:rFonts w:ascii="Times New Roman" w:hAnsi="Times New Roman" w:cs="Times New Roman"/>
          <w:w w:val="95"/>
        </w:rPr>
        <w:t>负责人</w:t>
      </w:r>
      <w:r w:rsidR="00C92088">
        <w:rPr>
          <w:rFonts w:ascii="Times New Roman" w:hAnsi="Times New Roman" w:cs="Times New Roman" w:hint="eastAsia"/>
          <w:w w:val="95"/>
        </w:rPr>
        <w:t>、</w:t>
      </w:r>
      <w:r w:rsidR="009D308D" w:rsidRPr="00FA26FE">
        <w:rPr>
          <w:rFonts w:ascii="Times New Roman" w:hAnsi="Times New Roman" w:cs="Times New Roman"/>
          <w:w w:val="95"/>
        </w:rPr>
        <w:t>班主任代表</w:t>
      </w:r>
      <w:r w:rsidR="00C92088">
        <w:rPr>
          <w:rFonts w:ascii="Times New Roman" w:hAnsi="Times New Roman" w:cs="Times New Roman"/>
          <w:w w:val="95"/>
        </w:rPr>
        <w:t>等</w:t>
      </w:r>
      <w:r w:rsidRPr="00FA26FE">
        <w:rPr>
          <w:rFonts w:ascii="Times New Roman" w:hAnsi="Times New Roman" w:cs="Times New Roman"/>
        </w:rPr>
        <w:t>组成，班级评审小组由各班班主任、班委代表、团支委代表</w:t>
      </w:r>
      <w:r w:rsidR="00C92088">
        <w:rPr>
          <w:rFonts w:ascii="Times New Roman" w:hAnsi="Times New Roman" w:cs="Times New Roman"/>
        </w:rPr>
        <w:t>等</w:t>
      </w:r>
      <w:r w:rsidRPr="00FA26FE">
        <w:rPr>
          <w:rFonts w:ascii="Times New Roman" w:hAnsi="Times New Roman" w:cs="Times New Roman"/>
        </w:rPr>
        <w:t>组成。委员会下设</w:t>
      </w:r>
      <w:r w:rsidR="00C92088">
        <w:rPr>
          <w:rFonts w:ascii="Times New Roman" w:hAnsi="Times New Roman" w:cs="Times New Roman" w:hint="eastAsia"/>
        </w:rPr>
        <w:t>学院</w:t>
      </w:r>
      <w:r w:rsidR="00C92088" w:rsidRPr="00C92088">
        <w:rPr>
          <w:rFonts w:ascii="Times New Roman" w:hAnsi="Times New Roman" w:cs="Times New Roman" w:hint="eastAsia"/>
        </w:rPr>
        <w:t>奖学金评审委员会</w:t>
      </w:r>
      <w:r w:rsidRPr="00FA26FE">
        <w:rPr>
          <w:rFonts w:ascii="Times New Roman" w:hAnsi="Times New Roman" w:cs="Times New Roman"/>
        </w:rPr>
        <w:t>工作小组</w:t>
      </w:r>
      <w:r w:rsidR="00C92088">
        <w:rPr>
          <w:rFonts w:ascii="Times New Roman" w:hAnsi="Times New Roman" w:cs="Times New Roman" w:hint="eastAsia"/>
        </w:rPr>
        <w:t>（以下简称工作小组）</w:t>
      </w:r>
      <w:r w:rsidRPr="00FA26FE">
        <w:rPr>
          <w:rFonts w:ascii="Times New Roman" w:hAnsi="Times New Roman" w:cs="Times New Roman"/>
        </w:rPr>
        <w:t>，具体负责评定工作的开展</w:t>
      </w:r>
      <w:r w:rsidR="00C92088">
        <w:rPr>
          <w:rFonts w:ascii="Times New Roman" w:hAnsi="Times New Roman" w:cs="Times New Roman" w:hint="eastAsia"/>
        </w:rPr>
        <w:t>，工作小组设在学院学工办</w:t>
      </w:r>
      <w:r w:rsidRPr="00FA26FE">
        <w:rPr>
          <w:rFonts w:ascii="Times New Roman" w:hAnsi="Times New Roman" w:cs="Times New Roman"/>
        </w:rPr>
        <w:t>。</w:t>
      </w:r>
    </w:p>
    <w:p w:rsidR="00965FBF" w:rsidRPr="00FA26FE" w:rsidRDefault="00015D6A" w:rsidP="006B0048">
      <w:pPr>
        <w:spacing w:line="360" w:lineRule="auto"/>
        <w:ind w:firstLineChars="200" w:firstLine="643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b/>
          <w:sz w:val="32"/>
        </w:rPr>
        <w:t>第十四条</w:t>
      </w:r>
      <w:r w:rsidR="009D308D" w:rsidRPr="00FA26FE">
        <w:rPr>
          <w:rFonts w:ascii="Times New Roman" w:hAnsi="Times New Roman" w:cs="Times New Roman"/>
          <w:b/>
          <w:sz w:val="32"/>
        </w:rPr>
        <w:t xml:space="preserve">  </w:t>
      </w:r>
      <w:r w:rsidRPr="00FA26FE">
        <w:rPr>
          <w:rFonts w:ascii="Times New Roman" w:hAnsi="Times New Roman" w:cs="Times New Roman"/>
          <w:sz w:val="32"/>
        </w:rPr>
        <w:t>评审办法与流程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（一）荣誉称号及奖学金申请流程和申请材料</w:t>
      </w:r>
      <w:r w:rsidR="006B0048">
        <w:rPr>
          <w:rFonts w:ascii="Times New Roman" w:hAnsi="Times New Roman" w:cs="Times New Roman"/>
        </w:rPr>
        <w:t>要求</w:t>
      </w:r>
      <w:r w:rsidRPr="00FA26FE">
        <w:rPr>
          <w:rFonts w:ascii="Times New Roman" w:hAnsi="Times New Roman" w:cs="Times New Roman"/>
        </w:rPr>
        <w:t>等</w:t>
      </w:r>
      <w:r w:rsidR="006B0048">
        <w:rPr>
          <w:rFonts w:ascii="Times New Roman" w:hAnsi="Times New Roman" w:cs="Times New Roman" w:hint="eastAsia"/>
        </w:rPr>
        <w:t>，</w:t>
      </w:r>
      <w:r w:rsidRPr="00FA26FE">
        <w:rPr>
          <w:rFonts w:ascii="Times New Roman" w:hAnsi="Times New Roman" w:cs="Times New Roman"/>
        </w:rPr>
        <w:t>均以学院相关通知为准。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（二）荣誉称号及奖学金每学年评定一次，于秋冬学期结合学生评价进行。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（三</w:t>
      </w:r>
      <w:r w:rsidRPr="00FA26FE">
        <w:rPr>
          <w:rFonts w:ascii="Times New Roman" w:hAnsi="Times New Roman" w:cs="Times New Roman"/>
          <w:spacing w:val="-41"/>
        </w:rPr>
        <w:t>）</w:t>
      </w:r>
      <w:r w:rsidRPr="00FA26FE">
        <w:rPr>
          <w:rFonts w:ascii="Times New Roman" w:hAnsi="Times New Roman" w:cs="Times New Roman"/>
        </w:rPr>
        <w:t>荣誉称号及奖学金评定实行</w:t>
      </w:r>
      <w:r w:rsidR="008E09A1">
        <w:rPr>
          <w:rFonts w:asciiTheme="minorEastAsia" w:eastAsiaTheme="minorEastAsia" w:hAnsiTheme="minorEastAsia" w:cs="Times New Roman" w:hint="eastAsia"/>
        </w:rPr>
        <w:t>“</w:t>
      </w:r>
      <w:r w:rsidR="008E09A1" w:rsidRPr="00FA26FE">
        <w:rPr>
          <w:rFonts w:ascii="Times New Roman" w:hAnsi="Times New Roman" w:cs="Times New Roman"/>
        </w:rPr>
        <w:t>申请</w:t>
      </w:r>
      <w:r w:rsidR="008E09A1" w:rsidRPr="00FA26FE">
        <w:rPr>
          <w:rFonts w:ascii="Times New Roman" w:eastAsia="Times New Roman" w:hAnsi="Times New Roman" w:cs="Times New Roman"/>
        </w:rPr>
        <w:t>-</w:t>
      </w:r>
      <w:r w:rsidR="008E09A1" w:rsidRPr="00FA26FE">
        <w:rPr>
          <w:rFonts w:ascii="Times New Roman" w:hAnsi="Times New Roman" w:cs="Times New Roman"/>
          <w:spacing w:val="1"/>
        </w:rPr>
        <w:t>审核</w:t>
      </w:r>
      <w:r w:rsidR="008E09A1">
        <w:rPr>
          <w:rFonts w:asciiTheme="minorEastAsia" w:eastAsiaTheme="minorEastAsia" w:hAnsiTheme="minorEastAsia" w:cs="Times New Roman" w:hint="eastAsia"/>
        </w:rPr>
        <w:t>”</w:t>
      </w:r>
      <w:r w:rsidR="006B0048">
        <w:rPr>
          <w:rFonts w:ascii="Times New Roman" w:hAnsi="Times New Roman" w:cs="Times New Roman"/>
          <w:spacing w:val="-15"/>
        </w:rPr>
        <w:t>制</w:t>
      </w:r>
      <w:r w:rsidRPr="00FA26FE">
        <w:rPr>
          <w:rFonts w:ascii="Times New Roman" w:hAnsi="Times New Roman" w:cs="Times New Roman"/>
          <w:spacing w:val="-15"/>
        </w:rPr>
        <w:t>，学</w:t>
      </w:r>
      <w:r w:rsidRPr="00FA26FE">
        <w:rPr>
          <w:rFonts w:ascii="Times New Roman" w:hAnsi="Times New Roman" w:cs="Times New Roman"/>
          <w:spacing w:val="-3"/>
        </w:rPr>
        <w:t>院发布通知后，由学生自行提出申请，不申请或逾期申请的</w:t>
      </w:r>
      <w:r w:rsidR="006B0048">
        <w:rPr>
          <w:rFonts w:ascii="Times New Roman" w:hAnsi="Times New Roman" w:cs="Times New Roman"/>
          <w:spacing w:val="-3"/>
        </w:rPr>
        <w:t>都</w:t>
      </w:r>
      <w:r w:rsidRPr="00FA26FE">
        <w:rPr>
          <w:rFonts w:ascii="Times New Roman" w:hAnsi="Times New Roman" w:cs="Times New Roman"/>
          <w:spacing w:val="-3"/>
        </w:rPr>
        <w:t>视为放弃。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（四）</w:t>
      </w:r>
      <w:r w:rsidR="006B0048">
        <w:rPr>
          <w:rFonts w:ascii="Times New Roman" w:hAnsi="Times New Roman" w:cs="Times New Roman"/>
        </w:rPr>
        <w:t>原则上</w:t>
      </w:r>
      <w:r w:rsidR="006B0048">
        <w:rPr>
          <w:rFonts w:ascii="Times New Roman" w:hAnsi="Times New Roman" w:cs="Times New Roman" w:hint="eastAsia"/>
        </w:rPr>
        <w:t>，</w:t>
      </w:r>
      <w:r w:rsidRPr="00FA26FE">
        <w:rPr>
          <w:rFonts w:ascii="Times New Roman" w:hAnsi="Times New Roman" w:cs="Times New Roman"/>
        </w:rPr>
        <w:t>荣誉称号及奖学金由学院奖学金评审委员会评定，</w:t>
      </w:r>
      <w:r w:rsidR="006B0048">
        <w:rPr>
          <w:rFonts w:ascii="Times New Roman" w:hAnsi="Times New Roman" w:cs="Times New Roman"/>
        </w:rPr>
        <w:t>公示无异议后上报学校</w:t>
      </w:r>
      <w:r w:rsidRPr="00FA26FE">
        <w:rPr>
          <w:rFonts w:ascii="Times New Roman" w:hAnsi="Times New Roman" w:cs="Times New Roman"/>
        </w:rPr>
        <w:t>学生工作处审核。</w:t>
      </w:r>
    </w:p>
    <w:p w:rsidR="00965FBF" w:rsidRPr="00FA26FE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lastRenderedPageBreak/>
        <w:t>（五）学生对申请材料的真实性负责，如有弄虚作假行为，学校将撤销</w:t>
      </w:r>
      <w:r w:rsidR="006B0048">
        <w:rPr>
          <w:rFonts w:ascii="Times New Roman" w:hAnsi="Times New Roman" w:cs="Times New Roman"/>
        </w:rPr>
        <w:t>其</w:t>
      </w:r>
      <w:r w:rsidRPr="00FA26FE">
        <w:rPr>
          <w:rFonts w:ascii="Times New Roman" w:hAnsi="Times New Roman" w:cs="Times New Roman"/>
        </w:rPr>
        <w:t>相应</w:t>
      </w:r>
      <w:r w:rsidR="006B0048">
        <w:rPr>
          <w:rFonts w:ascii="Times New Roman" w:hAnsi="Times New Roman" w:cs="Times New Roman"/>
        </w:rPr>
        <w:t>的</w:t>
      </w:r>
      <w:r w:rsidRPr="00FA26FE">
        <w:rPr>
          <w:rFonts w:ascii="Times New Roman" w:hAnsi="Times New Roman" w:cs="Times New Roman"/>
        </w:rPr>
        <w:t>荣誉和奖励，追缴已发奖学金，停发待发的奖金，并依据</w:t>
      </w:r>
      <w:r w:rsidR="006B0048">
        <w:rPr>
          <w:rFonts w:ascii="Times New Roman" w:hAnsi="Times New Roman" w:cs="Times New Roman" w:hint="eastAsia"/>
        </w:rPr>
        <w:t>有关</w:t>
      </w:r>
      <w:r w:rsidRPr="00FA26FE">
        <w:rPr>
          <w:rFonts w:ascii="Times New Roman" w:hAnsi="Times New Roman" w:cs="Times New Roman"/>
        </w:rPr>
        <w:t>规定</w:t>
      </w:r>
      <w:r w:rsidR="006B0048">
        <w:rPr>
          <w:rFonts w:ascii="Times New Roman" w:hAnsi="Times New Roman" w:cs="Times New Roman" w:hint="eastAsia"/>
        </w:rPr>
        <w:t>严肃</w:t>
      </w:r>
      <w:r w:rsidRPr="00FA26FE">
        <w:rPr>
          <w:rFonts w:ascii="Times New Roman" w:hAnsi="Times New Roman" w:cs="Times New Roman"/>
        </w:rPr>
        <w:t>处理。</w:t>
      </w:r>
    </w:p>
    <w:p w:rsidR="00965FBF" w:rsidRPr="006B0048" w:rsidRDefault="00015D6A" w:rsidP="006B0048">
      <w:pPr>
        <w:pStyle w:val="a3"/>
        <w:spacing w:line="360" w:lineRule="auto"/>
        <w:ind w:left="0" w:firstLineChars="200" w:firstLine="640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（六）浙江大学艺术与考古学院</w:t>
      </w:r>
      <w:r w:rsidR="006B0048">
        <w:rPr>
          <w:rFonts w:ascii="Times New Roman" w:hAnsi="Times New Roman" w:cs="Times New Roman"/>
        </w:rPr>
        <w:t>各类</w:t>
      </w:r>
      <w:r w:rsidRPr="00FA26FE">
        <w:rPr>
          <w:rFonts w:ascii="Times New Roman" w:hAnsi="Times New Roman" w:cs="Times New Roman"/>
        </w:rPr>
        <w:t>奖学金评选以思想政治素质为</w:t>
      </w:r>
      <w:r w:rsidRPr="00FA26FE">
        <w:rPr>
          <w:rFonts w:ascii="Times New Roman" w:hAnsi="Times New Roman" w:cs="Times New Roman"/>
          <w:w w:val="95"/>
        </w:rPr>
        <w:t>先决条件，综合学业成绩、荣誉称号获奖情况等进行评定。</w:t>
      </w:r>
    </w:p>
    <w:p w:rsidR="00965FBF" w:rsidRPr="00FA26FE" w:rsidRDefault="00015D6A" w:rsidP="00FA26FE">
      <w:pPr>
        <w:pStyle w:val="2"/>
        <w:spacing w:beforeLines="50" w:before="120" w:afterLines="50" w:after="120" w:line="360" w:lineRule="auto"/>
        <w:ind w:left="0"/>
        <w:jc w:val="center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</w:rPr>
        <w:t>第六章</w:t>
      </w:r>
      <w:r w:rsidRPr="00FA26FE">
        <w:rPr>
          <w:rFonts w:ascii="Times New Roman" w:hAnsi="Times New Roman" w:cs="Times New Roman"/>
        </w:rPr>
        <w:t xml:space="preserve">  </w:t>
      </w:r>
      <w:r w:rsidRPr="00FA26FE">
        <w:rPr>
          <w:rFonts w:ascii="Times New Roman" w:hAnsi="Times New Roman" w:cs="Times New Roman"/>
        </w:rPr>
        <w:t>附则</w:t>
      </w:r>
    </w:p>
    <w:p w:rsidR="00965FBF" w:rsidRPr="00FA26FE" w:rsidRDefault="00015D6A" w:rsidP="00FA26FE">
      <w:pPr>
        <w:pStyle w:val="a3"/>
        <w:spacing w:line="360" w:lineRule="auto"/>
        <w:ind w:left="0" w:firstLineChars="200" w:firstLine="643"/>
        <w:jc w:val="both"/>
        <w:rPr>
          <w:rFonts w:ascii="Times New Roman" w:hAnsi="Times New Roman" w:cs="Times New Roman"/>
        </w:rPr>
      </w:pPr>
      <w:r w:rsidRPr="00FA26FE">
        <w:rPr>
          <w:rFonts w:ascii="Times New Roman" w:hAnsi="Times New Roman" w:cs="Times New Roman"/>
          <w:b/>
        </w:rPr>
        <w:t>第十五条</w:t>
      </w:r>
      <w:r w:rsidRPr="00FA26FE">
        <w:rPr>
          <w:rFonts w:ascii="Times New Roman" w:hAnsi="Times New Roman" w:cs="Times New Roman"/>
          <w:b/>
        </w:rPr>
        <w:t xml:space="preserve">  </w:t>
      </w:r>
      <w:r w:rsidRPr="00FA26FE">
        <w:rPr>
          <w:rFonts w:ascii="Times New Roman" w:hAnsi="Times New Roman" w:cs="Times New Roman"/>
          <w:spacing w:val="-2"/>
        </w:rPr>
        <w:t>本细则适用于</w:t>
      </w:r>
      <w:r w:rsidRPr="00FA26FE">
        <w:rPr>
          <w:rFonts w:ascii="Times New Roman" w:hAnsi="Times New Roman" w:cs="Times New Roman"/>
          <w:spacing w:val="-1"/>
        </w:rPr>
        <w:t>浙江大学艺术与考古</w:t>
      </w:r>
      <w:r w:rsidRPr="00FA26FE">
        <w:rPr>
          <w:rFonts w:ascii="Times New Roman" w:hAnsi="Times New Roman" w:cs="Times New Roman"/>
          <w:spacing w:val="-3"/>
        </w:rPr>
        <w:t>学院全日制在校普通本科生。</w:t>
      </w:r>
    </w:p>
    <w:p w:rsidR="00015D6A" w:rsidRPr="00FA26FE" w:rsidRDefault="00015D6A" w:rsidP="00FA26FE">
      <w:pPr>
        <w:spacing w:line="360" w:lineRule="auto"/>
        <w:ind w:firstLineChars="200" w:firstLine="643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b/>
          <w:sz w:val="32"/>
        </w:rPr>
        <w:t>第十六条</w:t>
      </w:r>
      <w:r w:rsidRPr="00FA26FE">
        <w:rPr>
          <w:rFonts w:ascii="Times New Roman" w:hAnsi="Times New Roman" w:cs="Times New Roman"/>
          <w:b/>
          <w:sz w:val="32"/>
        </w:rPr>
        <w:t xml:space="preserve">  </w:t>
      </w:r>
      <w:r w:rsidRPr="00FA26FE">
        <w:rPr>
          <w:rFonts w:ascii="Times New Roman" w:hAnsi="Times New Roman" w:cs="Times New Roman"/>
          <w:sz w:val="32"/>
        </w:rPr>
        <w:t>本细则由浙江大学艺术与考古学院负责解释。</w:t>
      </w:r>
    </w:p>
    <w:p w:rsidR="00965FBF" w:rsidRDefault="00015D6A" w:rsidP="00FA26FE">
      <w:pPr>
        <w:spacing w:line="360" w:lineRule="auto"/>
        <w:ind w:firstLineChars="200" w:firstLine="643"/>
        <w:jc w:val="both"/>
        <w:rPr>
          <w:rFonts w:ascii="Times New Roman" w:hAnsi="Times New Roman" w:cs="Times New Roman"/>
          <w:sz w:val="32"/>
        </w:rPr>
      </w:pPr>
      <w:r w:rsidRPr="00FA26FE">
        <w:rPr>
          <w:rFonts w:ascii="Times New Roman" w:hAnsi="Times New Roman" w:cs="Times New Roman"/>
          <w:b/>
          <w:sz w:val="32"/>
        </w:rPr>
        <w:t>第十七条</w:t>
      </w:r>
      <w:r w:rsidRPr="00FA26FE">
        <w:rPr>
          <w:rFonts w:ascii="Times New Roman" w:hAnsi="Times New Roman" w:cs="Times New Roman"/>
          <w:b/>
          <w:sz w:val="32"/>
        </w:rPr>
        <w:t xml:space="preserve">  </w:t>
      </w:r>
      <w:r w:rsidRPr="00FA26FE">
        <w:rPr>
          <w:rFonts w:ascii="Times New Roman" w:hAnsi="Times New Roman" w:cs="Times New Roman"/>
          <w:sz w:val="32"/>
        </w:rPr>
        <w:t>本细则自发布之日起施行。</w:t>
      </w:r>
    </w:p>
    <w:p w:rsidR="00116ACF" w:rsidRDefault="00116ACF" w:rsidP="00116ACF">
      <w:pPr>
        <w:spacing w:line="360" w:lineRule="auto"/>
        <w:ind w:firstLineChars="200" w:firstLine="640"/>
        <w:jc w:val="both"/>
        <w:rPr>
          <w:rFonts w:ascii="Times New Roman" w:hAnsi="Times New Roman" w:cs="Times New Roman"/>
          <w:sz w:val="32"/>
        </w:rPr>
      </w:pPr>
    </w:p>
    <w:p w:rsidR="00116ACF" w:rsidRDefault="00116ACF" w:rsidP="00116ACF">
      <w:pPr>
        <w:spacing w:line="360" w:lineRule="auto"/>
        <w:ind w:firstLineChars="200" w:firstLine="640"/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 w:hint="eastAsia"/>
          <w:sz w:val="32"/>
        </w:rPr>
        <w:t>浙江大学艺术与考古学院</w:t>
      </w:r>
    </w:p>
    <w:p w:rsidR="00116ACF" w:rsidRPr="00FA26FE" w:rsidRDefault="00116ACF" w:rsidP="00116ACF">
      <w:pPr>
        <w:spacing w:line="360" w:lineRule="auto"/>
        <w:ind w:firstLineChars="200" w:firstLine="640"/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 w:hint="eastAsia"/>
          <w:sz w:val="32"/>
        </w:rPr>
        <w:t>二〇一九年十一月</w:t>
      </w:r>
    </w:p>
    <w:sectPr w:rsidR="00116ACF" w:rsidRPr="00FA26FE" w:rsidSect="002977AC">
      <w:footerReference w:type="default" r:id="rId8"/>
      <w:pgSz w:w="11910" w:h="16840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F19" w:rsidRDefault="00D10F19" w:rsidP="004E64F1">
      <w:r>
        <w:separator/>
      </w:r>
    </w:p>
  </w:endnote>
  <w:endnote w:type="continuationSeparator" w:id="0">
    <w:p w:rsidR="00D10F19" w:rsidRDefault="00D10F19" w:rsidP="004E6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671872"/>
      <w:docPartObj>
        <w:docPartGallery w:val="Page Numbers (Bottom of Page)"/>
        <w:docPartUnique/>
      </w:docPartObj>
    </w:sdtPr>
    <w:sdtEndPr/>
    <w:sdtContent>
      <w:p w:rsidR="002977AC" w:rsidRDefault="002977A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5E1B">
          <w:rPr>
            <w:noProof/>
          </w:rPr>
          <w:t>6</w:t>
        </w:r>
        <w:r>
          <w:fldChar w:fldCharType="end"/>
        </w:r>
      </w:p>
    </w:sdtContent>
  </w:sdt>
  <w:p w:rsidR="002977AC" w:rsidRDefault="002977A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F19" w:rsidRDefault="00D10F19" w:rsidP="004E64F1">
      <w:r>
        <w:separator/>
      </w:r>
    </w:p>
  </w:footnote>
  <w:footnote w:type="continuationSeparator" w:id="0">
    <w:p w:rsidR="00D10F19" w:rsidRDefault="00D10F19" w:rsidP="004E6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A7744"/>
    <w:multiLevelType w:val="hybridMultilevel"/>
    <w:tmpl w:val="6AF25788"/>
    <w:lvl w:ilvl="0" w:tplc="81261448">
      <w:start w:val="1"/>
      <w:numFmt w:val="decimal"/>
      <w:lvlText w:val="%1."/>
      <w:lvlJc w:val="left"/>
      <w:pPr>
        <w:ind w:left="1262" w:hanging="48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30"/>
        <w:szCs w:val="30"/>
        <w:lang w:val="zh-CN" w:eastAsia="zh-CN" w:bidi="zh-CN"/>
      </w:rPr>
    </w:lvl>
    <w:lvl w:ilvl="1" w:tplc="4AA873A8">
      <w:numFmt w:val="bullet"/>
      <w:lvlText w:val="•"/>
      <w:lvlJc w:val="left"/>
      <w:pPr>
        <w:ind w:left="2022" w:hanging="481"/>
      </w:pPr>
      <w:rPr>
        <w:rFonts w:hint="default"/>
        <w:lang w:val="zh-CN" w:eastAsia="zh-CN" w:bidi="zh-CN"/>
      </w:rPr>
    </w:lvl>
    <w:lvl w:ilvl="2" w:tplc="6B6C84EE">
      <w:numFmt w:val="bullet"/>
      <w:lvlText w:val="•"/>
      <w:lvlJc w:val="left"/>
      <w:pPr>
        <w:ind w:left="2785" w:hanging="481"/>
      </w:pPr>
      <w:rPr>
        <w:rFonts w:hint="default"/>
        <w:lang w:val="zh-CN" w:eastAsia="zh-CN" w:bidi="zh-CN"/>
      </w:rPr>
    </w:lvl>
    <w:lvl w:ilvl="3" w:tplc="05CE1D9E">
      <w:numFmt w:val="bullet"/>
      <w:lvlText w:val="•"/>
      <w:lvlJc w:val="left"/>
      <w:pPr>
        <w:ind w:left="3547" w:hanging="481"/>
      </w:pPr>
      <w:rPr>
        <w:rFonts w:hint="default"/>
        <w:lang w:val="zh-CN" w:eastAsia="zh-CN" w:bidi="zh-CN"/>
      </w:rPr>
    </w:lvl>
    <w:lvl w:ilvl="4" w:tplc="A8DA6302">
      <w:numFmt w:val="bullet"/>
      <w:lvlText w:val="•"/>
      <w:lvlJc w:val="left"/>
      <w:pPr>
        <w:ind w:left="4310" w:hanging="481"/>
      </w:pPr>
      <w:rPr>
        <w:rFonts w:hint="default"/>
        <w:lang w:val="zh-CN" w:eastAsia="zh-CN" w:bidi="zh-CN"/>
      </w:rPr>
    </w:lvl>
    <w:lvl w:ilvl="5" w:tplc="B55AB65E">
      <w:numFmt w:val="bullet"/>
      <w:lvlText w:val="•"/>
      <w:lvlJc w:val="left"/>
      <w:pPr>
        <w:ind w:left="5073" w:hanging="481"/>
      </w:pPr>
      <w:rPr>
        <w:rFonts w:hint="default"/>
        <w:lang w:val="zh-CN" w:eastAsia="zh-CN" w:bidi="zh-CN"/>
      </w:rPr>
    </w:lvl>
    <w:lvl w:ilvl="6" w:tplc="A4524B8A">
      <w:numFmt w:val="bullet"/>
      <w:lvlText w:val="•"/>
      <w:lvlJc w:val="left"/>
      <w:pPr>
        <w:ind w:left="5835" w:hanging="481"/>
      </w:pPr>
      <w:rPr>
        <w:rFonts w:hint="default"/>
        <w:lang w:val="zh-CN" w:eastAsia="zh-CN" w:bidi="zh-CN"/>
      </w:rPr>
    </w:lvl>
    <w:lvl w:ilvl="7" w:tplc="5FAA9B7A">
      <w:numFmt w:val="bullet"/>
      <w:lvlText w:val="•"/>
      <w:lvlJc w:val="left"/>
      <w:pPr>
        <w:ind w:left="6598" w:hanging="481"/>
      </w:pPr>
      <w:rPr>
        <w:rFonts w:hint="default"/>
        <w:lang w:val="zh-CN" w:eastAsia="zh-CN" w:bidi="zh-CN"/>
      </w:rPr>
    </w:lvl>
    <w:lvl w:ilvl="8" w:tplc="28606522">
      <w:numFmt w:val="bullet"/>
      <w:lvlText w:val="•"/>
      <w:lvlJc w:val="left"/>
      <w:pPr>
        <w:ind w:left="7361" w:hanging="481"/>
      </w:pPr>
      <w:rPr>
        <w:rFonts w:hint="default"/>
        <w:lang w:val="zh-CN" w:eastAsia="zh-CN" w:bidi="zh-CN"/>
      </w:rPr>
    </w:lvl>
  </w:abstractNum>
  <w:abstractNum w:abstractNumId="1">
    <w:nsid w:val="314A18D1"/>
    <w:multiLevelType w:val="hybridMultilevel"/>
    <w:tmpl w:val="982EA210"/>
    <w:lvl w:ilvl="0" w:tplc="D11E1072">
      <w:start w:val="1"/>
      <w:numFmt w:val="decimal"/>
      <w:lvlText w:val="%1."/>
      <w:lvlJc w:val="left"/>
      <w:pPr>
        <w:ind w:left="982" w:hanging="24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30"/>
        <w:szCs w:val="30"/>
        <w:lang w:val="zh-CN" w:eastAsia="zh-CN" w:bidi="zh-CN"/>
      </w:rPr>
    </w:lvl>
    <w:lvl w:ilvl="1" w:tplc="370E819C">
      <w:numFmt w:val="bullet"/>
      <w:lvlText w:val="•"/>
      <w:lvlJc w:val="left"/>
      <w:pPr>
        <w:ind w:left="1770" w:hanging="242"/>
      </w:pPr>
      <w:rPr>
        <w:rFonts w:hint="default"/>
        <w:lang w:val="zh-CN" w:eastAsia="zh-CN" w:bidi="zh-CN"/>
      </w:rPr>
    </w:lvl>
    <w:lvl w:ilvl="2" w:tplc="E5801974">
      <w:numFmt w:val="bullet"/>
      <w:lvlText w:val="•"/>
      <w:lvlJc w:val="left"/>
      <w:pPr>
        <w:ind w:left="2561" w:hanging="242"/>
      </w:pPr>
      <w:rPr>
        <w:rFonts w:hint="default"/>
        <w:lang w:val="zh-CN" w:eastAsia="zh-CN" w:bidi="zh-CN"/>
      </w:rPr>
    </w:lvl>
    <w:lvl w:ilvl="3" w:tplc="C6C86C9C">
      <w:numFmt w:val="bullet"/>
      <w:lvlText w:val="•"/>
      <w:lvlJc w:val="left"/>
      <w:pPr>
        <w:ind w:left="3351" w:hanging="242"/>
      </w:pPr>
      <w:rPr>
        <w:rFonts w:hint="default"/>
        <w:lang w:val="zh-CN" w:eastAsia="zh-CN" w:bidi="zh-CN"/>
      </w:rPr>
    </w:lvl>
    <w:lvl w:ilvl="4" w:tplc="2264B684">
      <w:numFmt w:val="bullet"/>
      <w:lvlText w:val="•"/>
      <w:lvlJc w:val="left"/>
      <w:pPr>
        <w:ind w:left="4142" w:hanging="242"/>
      </w:pPr>
      <w:rPr>
        <w:rFonts w:hint="default"/>
        <w:lang w:val="zh-CN" w:eastAsia="zh-CN" w:bidi="zh-CN"/>
      </w:rPr>
    </w:lvl>
    <w:lvl w:ilvl="5" w:tplc="7F9C1E62">
      <w:numFmt w:val="bullet"/>
      <w:lvlText w:val="•"/>
      <w:lvlJc w:val="left"/>
      <w:pPr>
        <w:ind w:left="4933" w:hanging="242"/>
      </w:pPr>
      <w:rPr>
        <w:rFonts w:hint="default"/>
        <w:lang w:val="zh-CN" w:eastAsia="zh-CN" w:bidi="zh-CN"/>
      </w:rPr>
    </w:lvl>
    <w:lvl w:ilvl="6" w:tplc="17C06314">
      <w:numFmt w:val="bullet"/>
      <w:lvlText w:val="•"/>
      <w:lvlJc w:val="left"/>
      <w:pPr>
        <w:ind w:left="5723" w:hanging="242"/>
      </w:pPr>
      <w:rPr>
        <w:rFonts w:hint="default"/>
        <w:lang w:val="zh-CN" w:eastAsia="zh-CN" w:bidi="zh-CN"/>
      </w:rPr>
    </w:lvl>
    <w:lvl w:ilvl="7" w:tplc="8C365B84">
      <w:numFmt w:val="bullet"/>
      <w:lvlText w:val="•"/>
      <w:lvlJc w:val="left"/>
      <w:pPr>
        <w:ind w:left="6514" w:hanging="242"/>
      </w:pPr>
      <w:rPr>
        <w:rFonts w:hint="default"/>
        <w:lang w:val="zh-CN" w:eastAsia="zh-CN" w:bidi="zh-CN"/>
      </w:rPr>
    </w:lvl>
    <w:lvl w:ilvl="8" w:tplc="320AFF50">
      <w:numFmt w:val="bullet"/>
      <w:lvlText w:val="•"/>
      <w:lvlJc w:val="left"/>
      <w:pPr>
        <w:ind w:left="7305" w:hanging="242"/>
      </w:pPr>
      <w:rPr>
        <w:rFonts w:hint="default"/>
        <w:lang w:val="zh-CN" w:eastAsia="zh-CN" w:bidi="zh-CN"/>
      </w:rPr>
    </w:lvl>
  </w:abstractNum>
  <w:abstractNum w:abstractNumId="2">
    <w:nsid w:val="431C4CCE"/>
    <w:multiLevelType w:val="hybridMultilevel"/>
    <w:tmpl w:val="969678FA"/>
    <w:lvl w:ilvl="0" w:tplc="AEE87598">
      <w:start w:val="1"/>
      <w:numFmt w:val="decimal"/>
      <w:lvlText w:val="%1."/>
      <w:lvlJc w:val="left"/>
      <w:pPr>
        <w:ind w:left="140" w:hanging="24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30"/>
        <w:szCs w:val="30"/>
        <w:lang w:val="zh-CN" w:eastAsia="zh-CN" w:bidi="zh-CN"/>
      </w:rPr>
    </w:lvl>
    <w:lvl w:ilvl="1" w:tplc="DAA2274C">
      <w:numFmt w:val="bullet"/>
      <w:lvlText w:val="•"/>
      <w:lvlJc w:val="left"/>
      <w:pPr>
        <w:ind w:left="1014" w:hanging="242"/>
      </w:pPr>
      <w:rPr>
        <w:rFonts w:hint="default"/>
        <w:lang w:val="zh-CN" w:eastAsia="zh-CN" w:bidi="zh-CN"/>
      </w:rPr>
    </w:lvl>
    <w:lvl w:ilvl="2" w:tplc="DB560802">
      <w:numFmt w:val="bullet"/>
      <w:lvlText w:val="•"/>
      <w:lvlJc w:val="left"/>
      <w:pPr>
        <w:ind w:left="1889" w:hanging="242"/>
      </w:pPr>
      <w:rPr>
        <w:rFonts w:hint="default"/>
        <w:lang w:val="zh-CN" w:eastAsia="zh-CN" w:bidi="zh-CN"/>
      </w:rPr>
    </w:lvl>
    <w:lvl w:ilvl="3" w:tplc="8F869230">
      <w:numFmt w:val="bullet"/>
      <w:lvlText w:val="•"/>
      <w:lvlJc w:val="left"/>
      <w:pPr>
        <w:ind w:left="2763" w:hanging="242"/>
      </w:pPr>
      <w:rPr>
        <w:rFonts w:hint="default"/>
        <w:lang w:val="zh-CN" w:eastAsia="zh-CN" w:bidi="zh-CN"/>
      </w:rPr>
    </w:lvl>
    <w:lvl w:ilvl="4" w:tplc="A850A2E6">
      <w:numFmt w:val="bullet"/>
      <w:lvlText w:val="•"/>
      <w:lvlJc w:val="left"/>
      <w:pPr>
        <w:ind w:left="3638" w:hanging="242"/>
      </w:pPr>
      <w:rPr>
        <w:rFonts w:hint="default"/>
        <w:lang w:val="zh-CN" w:eastAsia="zh-CN" w:bidi="zh-CN"/>
      </w:rPr>
    </w:lvl>
    <w:lvl w:ilvl="5" w:tplc="DA349BB6">
      <w:numFmt w:val="bullet"/>
      <w:lvlText w:val="•"/>
      <w:lvlJc w:val="left"/>
      <w:pPr>
        <w:ind w:left="4513" w:hanging="242"/>
      </w:pPr>
      <w:rPr>
        <w:rFonts w:hint="default"/>
        <w:lang w:val="zh-CN" w:eastAsia="zh-CN" w:bidi="zh-CN"/>
      </w:rPr>
    </w:lvl>
    <w:lvl w:ilvl="6" w:tplc="0F8AA0E6">
      <w:numFmt w:val="bullet"/>
      <w:lvlText w:val="•"/>
      <w:lvlJc w:val="left"/>
      <w:pPr>
        <w:ind w:left="5387" w:hanging="242"/>
      </w:pPr>
      <w:rPr>
        <w:rFonts w:hint="default"/>
        <w:lang w:val="zh-CN" w:eastAsia="zh-CN" w:bidi="zh-CN"/>
      </w:rPr>
    </w:lvl>
    <w:lvl w:ilvl="7" w:tplc="2416D9E2">
      <w:numFmt w:val="bullet"/>
      <w:lvlText w:val="•"/>
      <w:lvlJc w:val="left"/>
      <w:pPr>
        <w:ind w:left="6262" w:hanging="242"/>
      </w:pPr>
      <w:rPr>
        <w:rFonts w:hint="default"/>
        <w:lang w:val="zh-CN" w:eastAsia="zh-CN" w:bidi="zh-CN"/>
      </w:rPr>
    </w:lvl>
    <w:lvl w:ilvl="8" w:tplc="418E4408">
      <w:numFmt w:val="bullet"/>
      <w:lvlText w:val="•"/>
      <w:lvlJc w:val="left"/>
      <w:pPr>
        <w:ind w:left="7137" w:hanging="242"/>
      </w:pPr>
      <w:rPr>
        <w:rFonts w:hint="default"/>
        <w:lang w:val="zh-CN" w:eastAsia="zh-CN" w:bidi="zh-CN"/>
      </w:rPr>
    </w:lvl>
  </w:abstractNum>
  <w:abstractNum w:abstractNumId="3">
    <w:nsid w:val="4DBE33B7"/>
    <w:multiLevelType w:val="hybridMultilevel"/>
    <w:tmpl w:val="49AE0322"/>
    <w:lvl w:ilvl="0" w:tplc="66A2B1D6">
      <w:start w:val="1"/>
      <w:numFmt w:val="decimal"/>
      <w:lvlText w:val="%1."/>
      <w:lvlJc w:val="left"/>
      <w:pPr>
        <w:ind w:left="1022" w:hanging="24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30"/>
        <w:szCs w:val="30"/>
        <w:lang w:val="zh-CN" w:eastAsia="zh-CN" w:bidi="zh-CN"/>
      </w:rPr>
    </w:lvl>
    <w:lvl w:ilvl="1" w:tplc="10921E70">
      <w:numFmt w:val="bullet"/>
      <w:lvlText w:val="•"/>
      <w:lvlJc w:val="left"/>
      <w:pPr>
        <w:ind w:left="1806" w:hanging="242"/>
      </w:pPr>
      <w:rPr>
        <w:rFonts w:hint="default"/>
        <w:lang w:val="zh-CN" w:eastAsia="zh-CN" w:bidi="zh-CN"/>
      </w:rPr>
    </w:lvl>
    <w:lvl w:ilvl="2" w:tplc="FF2614FE">
      <w:numFmt w:val="bullet"/>
      <w:lvlText w:val="•"/>
      <w:lvlJc w:val="left"/>
      <w:pPr>
        <w:ind w:left="2593" w:hanging="242"/>
      </w:pPr>
      <w:rPr>
        <w:rFonts w:hint="default"/>
        <w:lang w:val="zh-CN" w:eastAsia="zh-CN" w:bidi="zh-CN"/>
      </w:rPr>
    </w:lvl>
    <w:lvl w:ilvl="3" w:tplc="B09A7FF4">
      <w:numFmt w:val="bullet"/>
      <w:lvlText w:val="•"/>
      <w:lvlJc w:val="left"/>
      <w:pPr>
        <w:ind w:left="3379" w:hanging="242"/>
      </w:pPr>
      <w:rPr>
        <w:rFonts w:hint="default"/>
        <w:lang w:val="zh-CN" w:eastAsia="zh-CN" w:bidi="zh-CN"/>
      </w:rPr>
    </w:lvl>
    <w:lvl w:ilvl="4" w:tplc="22E88D98">
      <w:numFmt w:val="bullet"/>
      <w:lvlText w:val="•"/>
      <w:lvlJc w:val="left"/>
      <w:pPr>
        <w:ind w:left="4166" w:hanging="242"/>
      </w:pPr>
      <w:rPr>
        <w:rFonts w:hint="default"/>
        <w:lang w:val="zh-CN" w:eastAsia="zh-CN" w:bidi="zh-CN"/>
      </w:rPr>
    </w:lvl>
    <w:lvl w:ilvl="5" w:tplc="80967210">
      <w:numFmt w:val="bullet"/>
      <w:lvlText w:val="•"/>
      <w:lvlJc w:val="left"/>
      <w:pPr>
        <w:ind w:left="4953" w:hanging="242"/>
      </w:pPr>
      <w:rPr>
        <w:rFonts w:hint="default"/>
        <w:lang w:val="zh-CN" w:eastAsia="zh-CN" w:bidi="zh-CN"/>
      </w:rPr>
    </w:lvl>
    <w:lvl w:ilvl="6" w:tplc="6BD65534">
      <w:numFmt w:val="bullet"/>
      <w:lvlText w:val="•"/>
      <w:lvlJc w:val="left"/>
      <w:pPr>
        <w:ind w:left="5739" w:hanging="242"/>
      </w:pPr>
      <w:rPr>
        <w:rFonts w:hint="default"/>
        <w:lang w:val="zh-CN" w:eastAsia="zh-CN" w:bidi="zh-CN"/>
      </w:rPr>
    </w:lvl>
    <w:lvl w:ilvl="7" w:tplc="0734B998">
      <w:numFmt w:val="bullet"/>
      <w:lvlText w:val="•"/>
      <w:lvlJc w:val="left"/>
      <w:pPr>
        <w:ind w:left="6526" w:hanging="242"/>
      </w:pPr>
      <w:rPr>
        <w:rFonts w:hint="default"/>
        <w:lang w:val="zh-CN" w:eastAsia="zh-CN" w:bidi="zh-CN"/>
      </w:rPr>
    </w:lvl>
    <w:lvl w:ilvl="8" w:tplc="B28878AA">
      <w:numFmt w:val="bullet"/>
      <w:lvlText w:val="•"/>
      <w:lvlJc w:val="left"/>
      <w:pPr>
        <w:ind w:left="7313" w:hanging="242"/>
      </w:pPr>
      <w:rPr>
        <w:rFonts w:hint="default"/>
        <w:lang w:val="zh-CN" w:eastAsia="zh-CN" w:bidi="zh-C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5FBF"/>
    <w:rsid w:val="00015D6A"/>
    <w:rsid w:val="00116ACF"/>
    <w:rsid w:val="00217712"/>
    <w:rsid w:val="002977AC"/>
    <w:rsid w:val="004E64F1"/>
    <w:rsid w:val="006B0048"/>
    <w:rsid w:val="00707E73"/>
    <w:rsid w:val="008354CB"/>
    <w:rsid w:val="008E09A1"/>
    <w:rsid w:val="00941C1C"/>
    <w:rsid w:val="00965FBF"/>
    <w:rsid w:val="009A3CCA"/>
    <w:rsid w:val="009D308D"/>
    <w:rsid w:val="00A32E48"/>
    <w:rsid w:val="00A52BFB"/>
    <w:rsid w:val="00BC2761"/>
    <w:rsid w:val="00C92088"/>
    <w:rsid w:val="00C95E1B"/>
    <w:rsid w:val="00D002A9"/>
    <w:rsid w:val="00D10F19"/>
    <w:rsid w:val="00D97DCD"/>
    <w:rsid w:val="00EB1455"/>
    <w:rsid w:val="00FA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仿宋" w:eastAsia="仿宋" w:hAnsi="仿宋" w:cs="仿宋"/>
      <w:lang w:val="zh-CN" w:eastAsia="zh-CN" w:bidi="zh-CN"/>
    </w:rPr>
  </w:style>
  <w:style w:type="paragraph" w:styleId="1">
    <w:name w:val="heading 1"/>
    <w:basedOn w:val="a"/>
    <w:uiPriority w:val="9"/>
    <w:qFormat/>
    <w:pPr>
      <w:spacing w:before="49"/>
      <w:ind w:left="315"/>
      <w:outlineLvl w:val="0"/>
    </w:pPr>
    <w:rPr>
      <w:rFonts w:ascii="宋体" w:eastAsia="宋体" w:hAnsi="宋体" w:cs="宋体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2365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32"/>
      <w:szCs w:val="32"/>
    </w:rPr>
  </w:style>
  <w:style w:type="paragraph" w:styleId="a4">
    <w:name w:val="List Paragraph"/>
    <w:basedOn w:val="a"/>
    <w:uiPriority w:val="1"/>
    <w:qFormat/>
    <w:pPr>
      <w:ind w:left="140" w:firstLine="64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4E64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E64F1"/>
    <w:rPr>
      <w:rFonts w:ascii="仿宋" w:eastAsia="仿宋" w:hAnsi="仿宋" w:cs="仿宋"/>
      <w:sz w:val="18"/>
      <w:szCs w:val="18"/>
      <w:lang w:val="zh-CN" w:eastAsia="zh-CN" w:bidi="zh-CN"/>
    </w:rPr>
  </w:style>
  <w:style w:type="paragraph" w:styleId="a6">
    <w:name w:val="footer"/>
    <w:basedOn w:val="a"/>
    <w:link w:val="Char0"/>
    <w:uiPriority w:val="99"/>
    <w:unhideWhenUsed/>
    <w:rsid w:val="004E64F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E64F1"/>
    <w:rPr>
      <w:rFonts w:ascii="仿宋" w:eastAsia="仿宋" w:hAnsi="仿宋" w:cs="仿宋"/>
      <w:sz w:val="18"/>
      <w:szCs w:val="18"/>
      <w:lang w:val="zh-CN" w:eastAsia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9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dcterms:created xsi:type="dcterms:W3CDTF">2019-11-06T05:40:00Z</dcterms:created>
  <dcterms:modified xsi:type="dcterms:W3CDTF">2019-11-21T03:06:00Z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2019-11-06T00:00:00Z</vt:filetime>
  </property>
</Properties>
</file>